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5E" w:rsidRPr="00A63A5E" w:rsidRDefault="00A63A5E" w:rsidP="00A63A5E">
      <w:pPr>
        <w:shd w:val="clear" w:color="auto" w:fill="FFFFFF"/>
        <w:spacing w:after="300" w:line="240" w:lineRule="auto"/>
        <w:jc w:val="center"/>
        <w:outlineLvl w:val="0"/>
        <w:rPr>
          <w:rFonts w:ascii="Times New Roman" w:eastAsia="Times New Roman" w:hAnsi="Times New Roman" w:cs="Times New Roman"/>
          <w:b/>
          <w:color w:val="333333"/>
          <w:kern w:val="36"/>
          <w:sz w:val="32"/>
          <w:szCs w:val="32"/>
          <w:lang w:eastAsia="ru-RU"/>
        </w:rPr>
      </w:pPr>
      <w:bookmarkStart w:id="0" w:name="_GoBack"/>
      <w:r w:rsidRPr="00A63A5E">
        <w:rPr>
          <w:rFonts w:ascii="Times New Roman" w:eastAsia="Times New Roman" w:hAnsi="Times New Roman" w:cs="Times New Roman"/>
          <w:b/>
          <w:color w:val="333333"/>
          <w:kern w:val="36"/>
          <w:sz w:val="32"/>
          <w:szCs w:val="32"/>
          <w:lang w:eastAsia="ru-RU"/>
        </w:rPr>
        <w:t>Культура профессионального общения педагога</w:t>
      </w:r>
    </w:p>
    <w:bookmarkEnd w:id="0"/>
    <w:p w:rsidR="00A63A5E" w:rsidRPr="00A63A5E" w:rsidRDefault="00A63A5E" w:rsidP="00A63A5E">
      <w:pPr>
        <w:shd w:val="clear" w:color="auto" w:fill="FFFFFF"/>
        <w:spacing w:after="150" w:line="240" w:lineRule="auto"/>
        <w:rPr>
          <w:rFonts w:ascii="Times New Roman" w:eastAsia="Times New Roman" w:hAnsi="Times New Roman" w:cs="Times New Roman"/>
          <w:color w:val="555555"/>
          <w:sz w:val="24"/>
          <w:szCs w:val="24"/>
          <w:lang w:eastAsia="ru-RU"/>
        </w:rPr>
      </w:pPr>
      <w:r w:rsidRPr="00A63A5E">
        <w:rPr>
          <w:rFonts w:ascii="Times New Roman" w:eastAsia="Times New Roman" w:hAnsi="Times New Roman" w:cs="Times New Roman"/>
          <w:color w:val="555555"/>
          <w:sz w:val="24"/>
          <w:szCs w:val="24"/>
          <w:lang w:eastAsia="ru-RU"/>
        </w:rPr>
        <w:t xml:space="preserve">    Педагогическое общение - это процесс организации и развития коммуникации, взаимопонимания и взаимодействия между учителями и школьниками. В статье рассказывается о стилях общения, значениях мимики и жестов, о правилах речевой культуры и педагогическом такте. </w:t>
      </w:r>
      <w:r w:rsidRPr="00A63A5E">
        <w:rPr>
          <w:rFonts w:ascii="Times New Roman" w:eastAsia="Times New Roman" w:hAnsi="Times New Roman" w:cs="Times New Roman"/>
          <w:color w:val="555555"/>
          <w:sz w:val="24"/>
          <w:szCs w:val="24"/>
          <w:lang w:eastAsia="ru-RU"/>
        </w:rPr>
        <w:br/>
        <w:t>Педагог выступает в учебном процессе не только как организатор познавательной, учебно-воспитательной и других видов деятельности обучающихся, но и как руководитель коммуникации, т. к. его работа предполагает общение постоянное и длительное. </w:t>
      </w:r>
      <w:r w:rsidRPr="00A63A5E">
        <w:rPr>
          <w:rFonts w:ascii="Times New Roman" w:eastAsia="Times New Roman" w:hAnsi="Times New Roman" w:cs="Times New Roman"/>
          <w:color w:val="555555"/>
          <w:sz w:val="24"/>
          <w:szCs w:val="24"/>
          <w:lang w:eastAsia="ru-RU"/>
        </w:rPr>
        <w:br/>
        <w:t>Профессионально-коммуникативные умения педагога </w:t>
      </w:r>
      <w:r w:rsidRPr="00A63A5E">
        <w:rPr>
          <w:rFonts w:ascii="Times New Roman" w:eastAsia="Times New Roman" w:hAnsi="Times New Roman" w:cs="Times New Roman"/>
          <w:color w:val="555555"/>
          <w:sz w:val="24"/>
          <w:szCs w:val="24"/>
          <w:lang w:eastAsia="ru-RU"/>
        </w:rPr>
        <w:br/>
        <w:t>Можно выделить следующие группы профессионально-коммуникативных умений педагога: </w:t>
      </w:r>
      <w:r w:rsidRPr="00A63A5E">
        <w:rPr>
          <w:rFonts w:ascii="Times New Roman" w:eastAsia="Times New Roman" w:hAnsi="Times New Roman" w:cs="Times New Roman"/>
          <w:color w:val="555555"/>
          <w:sz w:val="24"/>
          <w:szCs w:val="24"/>
          <w:lang w:eastAsia="ru-RU"/>
        </w:rPr>
        <w:br/>
        <w:t>1. Социально-психологические умения - это умения располагать учащихся к общению, производить благоприятное впечатление (</w:t>
      </w:r>
      <w:proofErr w:type="spellStart"/>
      <w:r w:rsidRPr="00A63A5E">
        <w:rPr>
          <w:rFonts w:ascii="Times New Roman" w:eastAsia="Times New Roman" w:hAnsi="Times New Roman" w:cs="Times New Roman"/>
          <w:color w:val="555555"/>
          <w:sz w:val="24"/>
          <w:szCs w:val="24"/>
          <w:lang w:eastAsia="ru-RU"/>
        </w:rPr>
        <w:t>самопрезентационное</w:t>
      </w:r>
      <w:proofErr w:type="spellEnd"/>
      <w:r w:rsidRPr="00A63A5E">
        <w:rPr>
          <w:rFonts w:ascii="Times New Roman" w:eastAsia="Times New Roman" w:hAnsi="Times New Roman" w:cs="Times New Roman"/>
          <w:color w:val="555555"/>
          <w:sz w:val="24"/>
          <w:szCs w:val="24"/>
          <w:lang w:eastAsia="ru-RU"/>
        </w:rPr>
        <w:t xml:space="preserve"> умение), рефлексировать, адекватно воспринимать своеобразие личности каждого учащегося, ее статусную структуру, прогнозировать развитие </w:t>
      </w:r>
      <w:proofErr w:type="spellStart"/>
      <w:r w:rsidRPr="00A63A5E">
        <w:rPr>
          <w:rFonts w:ascii="Times New Roman" w:eastAsia="Times New Roman" w:hAnsi="Times New Roman" w:cs="Times New Roman"/>
          <w:color w:val="555555"/>
          <w:sz w:val="24"/>
          <w:szCs w:val="24"/>
          <w:lang w:eastAsia="ru-RU"/>
        </w:rPr>
        <w:t>межсубъектных</w:t>
      </w:r>
      <w:proofErr w:type="spellEnd"/>
      <w:r w:rsidRPr="00A63A5E">
        <w:rPr>
          <w:rFonts w:ascii="Times New Roman" w:eastAsia="Times New Roman" w:hAnsi="Times New Roman" w:cs="Times New Roman"/>
          <w:color w:val="555555"/>
          <w:sz w:val="24"/>
          <w:szCs w:val="24"/>
          <w:lang w:eastAsia="ru-RU"/>
        </w:rPr>
        <w:t xml:space="preserve"> отношений, использовать психологические средства - вербальные и невербальные, механизмы коммуникативного воздействия - заражения, внушения, убеждения, идентификации и т. д. </w:t>
      </w:r>
      <w:r w:rsidRPr="00A63A5E">
        <w:rPr>
          <w:rFonts w:ascii="Times New Roman" w:eastAsia="Times New Roman" w:hAnsi="Times New Roman" w:cs="Times New Roman"/>
          <w:color w:val="555555"/>
          <w:sz w:val="24"/>
          <w:szCs w:val="24"/>
          <w:lang w:eastAsia="ru-RU"/>
        </w:rPr>
        <w:br/>
        <w:t>2. Нравственно-эстетические умения - это умения строить общение на гуманной, демократической основе, руководствоваться принципами и правилами профессиональной этики и этикета, утверждать личностное достоинство каждого ученика, организовывать творческое сотрудничество с ученической группой и отдельными учениками, инициировать благоприятный нравственный климат общения. </w:t>
      </w:r>
      <w:r w:rsidRPr="00A63A5E">
        <w:rPr>
          <w:rFonts w:ascii="Times New Roman" w:eastAsia="Times New Roman" w:hAnsi="Times New Roman" w:cs="Times New Roman"/>
          <w:color w:val="555555"/>
          <w:sz w:val="24"/>
          <w:szCs w:val="24"/>
          <w:lang w:eastAsia="ru-RU"/>
        </w:rPr>
        <w:br/>
        <w:t>3. Эстетические умения - это способность гармонизировать внутренние и внешние личностные проявления, быть артистичным, эстетически выразительным, приобщать подростков к высокой культуре коммуникации, активизировать их эмоциональный тонус и оптимистическое мироощущение. </w:t>
      </w:r>
      <w:r w:rsidRPr="00A63A5E">
        <w:rPr>
          <w:rFonts w:ascii="Times New Roman" w:eastAsia="Times New Roman" w:hAnsi="Times New Roman" w:cs="Times New Roman"/>
          <w:color w:val="555555"/>
          <w:sz w:val="24"/>
          <w:szCs w:val="24"/>
          <w:lang w:eastAsia="ru-RU"/>
        </w:rPr>
        <w:br/>
        <w:t>4. Технологические умения - это умения использовать учебно-воспитательные средства, методы, приемы, многообразие форм взаимодействия, выбирать оптимальный стиль руководства общением, соблюдать педагогический такт, органически сочетать коммуникативное и предметное взаимодействие, обеспечивать его воспитательную эффективность. </w:t>
      </w:r>
      <w:r w:rsidRPr="00A63A5E">
        <w:rPr>
          <w:rFonts w:ascii="Times New Roman" w:eastAsia="Times New Roman" w:hAnsi="Times New Roman" w:cs="Times New Roman"/>
          <w:color w:val="555555"/>
          <w:sz w:val="24"/>
          <w:szCs w:val="24"/>
          <w:lang w:eastAsia="ru-RU"/>
        </w:rPr>
        <w:br/>
        <w:t xml:space="preserve">Показателем успешного общения педагога с учащимися является </w:t>
      </w:r>
      <w:proofErr w:type="spellStart"/>
      <w:r w:rsidRPr="00A63A5E">
        <w:rPr>
          <w:rFonts w:ascii="Times New Roman" w:eastAsia="Times New Roman" w:hAnsi="Times New Roman" w:cs="Times New Roman"/>
          <w:color w:val="555555"/>
          <w:sz w:val="24"/>
          <w:szCs w:val="24"/>
          <w:lang w:eastAsia="ru-RU"/>
        </w:rPr>
        <w:t>благо¬приятный</w:t>
      </w:r>
      <w:proofErr w:type="spellEnd"/>
      <w:r w:rsidRPr="00A63A5E">
        <w:rPr>
          <w:rFonts w:ascii="Times New Roman" w:eastAsia="Times New Roman" w:hAnsi="Times New Roman" w:cs="Times New Roman"/>
          <w:color w:val="555555"/>
          <w:sz w:val="24"/>
          <w:szCs w:val="24"/>
          <w:lang w:eastAsia="ru-RU"/>
        </w:rPr>
        <w:t xml:space="preserve"> морально-психологический климат в классе, учебной группе, учебном заведении в целом. </w:t>
      </w:r>
      <w:r w:rsidRPr="00A63A5E">
        <w:rPr>
          <w:rFonts w:ascii="Times New Roman" w:eastAsia="Times New Roman" w:hAnsi="Times New Roman" w:cs="Times New Roman"/>
          <w:color w:val="555555"/>
          <w:sz w:val="24"/>
          <w:szCs w:val="24"/>
          <w:lang w:eastAsia="ru-RU"/>
        </w:rPr>
        <w:br/>
        <w:t>Добиться успеха в воспитании и обучении педагог может, только если он выстраивает эти процессы на личностной основе, начинает общение с установления эмоционально благоприятных взаимоотношений с учащимися. </w:t>
      </w:r>
      <w:r w:rsidRPr="00A63A5E">
        <w:rPr>
          <w:rFonts w:ascii="Times New Roman" w:eastAsia="Times New Roman" w:hAnsi="Times New Roman" w:cs="Times New Roman"/>
          <w:color w:val="555555"/>
          <w:sz w:val="24"/>
          <w:szCs w:val="24"/>
          <w:lang w:eastAsia="ru-RU"/>
        </w:rPr>
        <w:br/>
        <w:t>Из чего же складывается коммуникативная культура учителя? </w:t>
      </w:r>
      <w:r w:rsidRPr="00A63A5E">
        <w:rPr>
          <w:rFonts w:ascii="Times New Roman" w:eastAsia="Times New Roman" w:hAnsi="Times New Roman" w:cs="Times New Roman"/>
          <w:color w:val="555555"/>
          <w:sz w:val="24"/>
          <w:szCs w:val="24"/>
          <w:lang w:eastAsia="ru-RU"/>
        </w:rPr>
        <w:br/>
        <w:t xml:space="preserve">В ее основе - личностные качества, ценностные ориентации, установки, проявляющиеся в отношении к людям, а также техника общения - владение речью, мимикой, жестами, движениями, приемами воздействия на другого человека, приемами </w:t>
      </w:r>
      <w:proofErr w:type="spellStart"/>
      <w:r w:rsidRPr="00A63A5E">
        <w:rPr>
          <w:rFonts w:ascii="Times New Roman" w:eastAsia="Times New Roman" w:hAnsi="Times New Roman" w:cs="Times New Roman"/>
          <w:color w:val="555555"/>
          <w:sz w:val="24"/>
          <w:szCs w:val="24"/>
          <w:lang w:eastAsia="ru-RU"/>
        </w:rPr>
        <w:t>саморегуляции</w:t>
      </w:r>
      <w:proofErr w:type="spellEnd"/>
      <w:r w:rsidRPr="00A63A5E">
        <w:rPr>
          <w:rFonts w:ascii="Times New Roman" w:eastAsia="Times New Roman" w:hAnsi="Times New Roman" w:cs="Times New Roman"/>
          <w:color w:val="555555"/>
          <w:sz w:val="24"/>
          <w:szCs w:val="24"/>
          <w:lang w:eastAsia="ru-RU"/>
        </w:rPr>
        <w:t>, создания рабочего творческого самочувствия. </w:t>
      </w:r>
      <w:r w:rsidRPr="00A63A5E">
        <w:rPr>
          <w:rFonts w:ascii="Times New Roman" w:eastAsia="Times New Roman" w:hAnsi="Times New Roman" w:cs="Times New Roman"/>
          <w:color w:val="555555"/>
          <w:sz w:val="24"/>
          <w:szCs w:val="24"/>
          <w:lang w:eastAsia="ru-RU"/>
        </w:rPr>
        <w:br/>
        <w:t>Общительность педагога </w:t>
      </w:r>
      <w:r w:rsidRPr="00A63A5E">
        <w:rPr>
          <w:rFonts w:ascii="Times New Roman" w:eastAsia="Times New Roman" w:hAnsi="Times New Roman" w:cs="Times New Roman"/>
          <w:color w:val="555555"/>
          <w:sz w:val="24"/>
          <w:szCs w:val="24"/>
          <w:lang w:eastAsia="ru-RU"/>
        </w:rPr>
        <w:br/>
        <w:t xml:space="preserve">Ведущее профессиональное качество учителя - общительность. Его наличие его у педагога служит показателем высокого коммуникативного потенциала. Умение слушать, быть внимательным, понимать состояние говорящего </w:t>
      </w:r>
      <w:proofErr w:type="gramStart"/>
      <w:r w:rsidRPr="00A63A5E">
        <w:rPr>
          <w:rFonts w:ascii="Times New Roman" w:eastAsia="Times New Roman" w:hAnsi="Times New Roman" w:cs="Times New Roman"/>
          <w:color w:val="555555"/>
          <w:sz w:val="24"/>
          <w:szCs w:val="24"/>
          <w:lang w:eastAsia="ru-RU"/>
        </w:rPr>
        <w:t>-в</w:t>
      </w:r>
      <w:proofErr w:type="gramEnd"/>
      <w:r w:rsidRPr="00A63A5E">
        <w:rPr>
          <w:rFonts w:ascii="Times New Roman" w:eastAsia="Times New Roman" w:hAnsi="Times New Roman" w:cs="Times New Roman"/>
          <w:color w:val="555555"/>
          <w:sz w:val="24"/>
          <w:szCs w:val="24"/>
          <w:lang w:eastAsia="ru-RU"/>
        </w:rPr>
        <w:t>ажнейшие составляющие педагогической общительности. Они проявляются тогда, когда есть интерес к внутреннему миру ученика, потребность в общении с ним на духовном уровне. </w:t>
      </w:r>
      <w:r w:rsidRPr="00A63A5E">
        <w:rPr>
          <w:rFonts w:ascii="Times New Roman" w:eastAsia="Times New Roman" w:hAnsi="Times New Roman" w:cs="Times New Roman"/>
          <w:color w:val="555555"/>
          <w:sz w:val="24"/>
          <w:szCs w:val="24"/>
          <w:lang w:eastAsia="ru-RU"/>
        </w:rPr>
        <w:br/>
        <w:t>Общительность как свойство личности включает в себя: </w:t>
      </w:r>
      <w:r w:rsidRPr="00A63A5E">
        <w:rPr>
          <w:rFonts w:ascii="Times New Roman" w:eastAsia="Times New Roman" w:hAnsi="Times New Roman" w:cs="Times New Roman"/>
          <w:color w:val="555555"/>
          <w:sz w:val="24"/>
          <w:szCs w:val="24"/>
          <w:lang w:eastAsia="ru-RU"/>
        </w:rPr>
        <w:br/>
        <w:t>• коммуникабельность - способность испытывать удовольствие от процесса общения; </w:t>
      </w:r>
      <w:r w:rsidRPr="00A63A5E">
        <w:rPr>
          <w:rFonts w:ascii="Times New Roman" w:eastAsia="Times New Roman" w:hAnsi="Times New Roman" w:cs="Times New Roman"/>
          <w:color w:val="555555"/>
          <w:sz w:val="24"/>
          <w:szCs w:val="24"/>
          <w:lang w:eastAsia="ru-RU"/>
        </w:rPr>
        <w:br/>
        <w:t>• социальное родство - желание находиться в обществе, среди других людей; </w:t>
      </w:r>
      <w:r w:rsidRPr="00A63A5E">
        <w:rPr>
          <w:rFonts w:ascii="Times New Roman" w:eastAsia="Times New Roman" w:hAnsi="Times New Roman" w:cs="Times New Roman"/>
          <w:color w:val="555555"/>
          <w:sz w:val="24"/>
          <w:szCs w:val="24"/>
          <w:lang w:eastAsia="ru-RU"/>
        </w:rPr>
        <w:br/>
      </w:r>
      <w:r w:rsidRPr="00A63A5E">
        <w:rPr>
          <w:rFonts w:ascii="Times New Roman" w:eastAsia="Times New Roman" w:hAnsi="Times New Roman" w:cs="Times New Roman"/>
          <w:color w:val="555555"/>
          <w:sz w:val="24"/>
          <w:szCs w:val="24"/>
          <w:lang w:eastAsia="ru-RU"/>
        </w:rPr>
        <w:lastRenderedPageBreak/>
        <w:t xml:space="preserve">• альтруистические тенденции - </w:t>
      </w:r>
      <w:proofErr w:type="spellStart"/>
      <w:r w:rsidRPr="00A63A5E">
        <w:rPr>
          <w:rFonts w:ascii="Times New Roman" w:eastAsia="Times New Roman" w:hAnsi="Times New Roman" w:cs="Times New Roman"/>
          <w:color w:val="555555"/>
          <w:sz w:val="24"/>
          <w:szCs w:val="24"/>
          <w:lang w:eastAsia="ru-RU"/>
        </w:rPr>
        <w:t>эмпатию</w:t>
      </w:r>
      <w:proofErr w:type="spellEnd"/>
      <w:r w:rsidRPr="00A63A5E">
        <w:rPr>
          <w:rFonts w:ascii="Times New Roman" w:eastAsia="Times New Roman" w:hAnsi="Times New Roman" w:cs="Times New Roman"/>
          <w:color w:val="555555"/>
          <w:sz w:val="24"/>
          <w:szCs w:val="24"/>
          <w:lang w:eastAsia="ru-RU"/>
        </w:rPr>
        <w:t xml:space="preserve"> как способность к сочувствию, сопереживанию и идентификацию как умение "погружаться" в мир другого человека. </w:t>
      </w:r>
      <w:r w:rsidRPr="00A63A5E">
        <w:rPr>
          <w:rFonts w:ascii="Times New Roman" w:eastAsia="Times New Roman" w:hAnsi="Times New Roman" w:cs="Times New Roman"/>
          <w:color w:val="555555"/>
          <w:sz w:val="24"/>
          <w:szCs w:val="24"/>
          <w:lang w:eastAsia="ru-RU"/>
        </w:rPr>
        <w:br/>
      </w:r>
      <w:proofErr w:type="gramStart"/>
      <w:r w:rsidRPr="00A63A5E">
        <w:rPr>
          <w:rFonts w:ascii="Times New Roman" w:eastAsia="Times New Roman" w:hAnsi="Times New Roman" w:cs="Times New Roman"/>
          <w:color w:val="555555"/>
          <w:sz w:val="24"/>
          <w:szCs w:val="24"/>
          <w:lang w:eastAsia="ru-RU"/>
        </w:rPr>
        <w:t>Педагогическая культура подразумевает и другие качества личности, необходимые в общении: справедливость, открытость, искренность, терпимость, выдержка, самообладание, требовательность, тактичность.</w:t>
      </w:r>
      <w:proofErr w:type="gramEnd"/>
      <w:r w:rsidRPr="00A63A5E">
        <w:rPr>
          <w:rFonts w:ascii="Times New Roman" w:eastAsia="Times New Roman" w:hAnsi="Times New Roman" w:cs="Times New Roman"/>
          <w:color w:val="555555"/>
          <w:sz w:val="24"/>
          <w:szCs w:val="24"/>
          <w:lang w:eastAsia="ru-RU"/>
        </w:rPr>
        <w:t> </w:t>
      </w:r>
      <w:r w:rsidRPr="00A63A5E">
        <w:rPr>
          <w:rFonts w:ascii="Times New Roman" w:eastAsia="Times New Roman" w:hAnsi="Times New Roman" w:cs="Times New Roman"/>
          <w:color w:val="555555"/>
          <w:sz w:val="24"/>
          <w:szCs w:val="24"/>
          <w:lang w:eastAsia="ru-RU"/>
        </w:rPr>
        <w:br/>
        <w:t>Определение уровня общительности </w:t>
      </w:r>
      <w:r w:rsidRPr="00A63A5E">
        <w:rPr>
          <w:rFonts w:ascii="Times New Roman" w:eastAsia="Times New Roman" w:hAnsi="Times New Roman" w:cs="Times New Roman"/>
          <w:color w:val="555555"/>
          <w:sz w:val="24"/>
          <w:szCs w:val="24"/>
          <w:lang w:eastAsia="ru-RU"/>
        </w:rPr>
        <w:br/>
        <w:t xml:space="preserve">Общительность - необходимое качество в профессиональной деятельности педагога. Данный тест поможет проверить, насколько развито оно у Вас и что Вам необходимо </w:t>
      </w:r>
      <w:proofErr w:type="gramStart"/>
      <w:r w:rsidRPr="00A63A5E">
        <w:rPr>
          <w:rFonts w:ascii="Times New Roman" w:eastAsia="Times New Roman" w:hAnsi="Times New Roman" w:cs="Times New Roman"/>
          <w:color w:val="555555"/>
          <w:sz w:val="24"/>
          <w:szCs w:val="24"/>
          <w:lang w:eastAsia="ru-RU"/>
        </w:rPr>
        <w:t>предпринять</w:t>
      </w:r>
      <w:proofErr w:type="gramEnd"/>
      <w:r w:rsidRPr="00A63A5E">
        <w:rPr>
          <w:rFonts w:ascii="Times New Roman" w:eastAsia="Times New Roman" w:hAnsi="Times New Roman" w:cs="Times New Roman"/>
          <w:color w:val="555555"/>
          <w:sz w:val="24"/>
          <w:szCs w:val="24"/>
          <w:lang w:eastAsia="ru-RU"/>
        </w:rPr>
        <w:t xml:space="preserve"> для совершенствования собственной техники общения. Ответ "да" оценивается в 2 балла, "иногда"- 1 балл, "нет"- 0 баллов. </w:t>
      </w:r>
      <w:r w:rsidRPr="00A63A5E">
        <w:rPr>
          <w:rFonts w:ascii="Times New Roman" w:eastAsia="Times New Roman" w:hAnsi="Times New Roman" w:cs="Times New Roman"/>
          <w:color w:val="555555"/>
          <w:sz w:val="24"/>
          <w:szCs w:val="24"/>
          <w:lang w:eastAsia="ru-RU"/>
        </w:rPr>
        <w:br/>
        <w:t>1. Вам предстоит серьезная деловая встреча. Выбивает ли Вас из колеи ее ожидание? </w:t>
      </w:r>
      <w:r w:rsidRPr="00A63A5E">
        <w:rPr>
          <w:rFonts w:ascii="Times New Roman" w:eastAsia="Times New Roman" w:hAnsi="Times New Roman" w:cs="Times New Roman"/>
          <w:color w:val="555555"/>
          <w:sz w:val="24"/>
          <w:szCs w:val="24"/>
          <w:lang w:eastAsia="ru-RU"/>
        </w:rPr>
        <w:br/>
        <w:t>2. Не откладываете ли Вы визит к врачу до последнего момента? </w:t>
      </w:r>
      <w:r w:rsidRPr="00A63A5E">
        <w:rPr>
          <w:rFonts w:ascii="Times New Roman" w:eastAsia="Times New Roman" w:hAnsi="Times New Roman" w:cs="Times New Roman"/>
          <w:color w:val="555555"/>
          <w:sz w:val="24"/>
          <w:szCs w:val="24"/>
          <w:lang w:eastAsia="ru-RU"/>
        </w:rPr>
        <w:br/>
        <w:t>3. Вызывает ли у Вас смятение неожиданное поручение выступить с лекцией в незнакомой до этого аудитории? </w:t>
      </w:r>
      <w:r w:rsidRPr="00A63A5E">
        <w:rPr>
          <w:rFonts w:ascii="Times New Roman" w:eastAsia="Times New Roman" w:hAnsi="Times New Roman" w:cs="Times New Roman"/>
          <w:color w:val="555555"/>
          <w:sz w:val="24"/>
          <w:szCs w:val="24"/>
          <w:lang w:eastAsia="ru-RU"/>
        </w:rPr>
        <w:br/>
        <w:t>4. Если Вам предложат поехать по профессиональным делам в город, где Вы никогда еще не бывали, приложите ли Вы максимум усилий, чтобы избежать поездки? </w:t>
      </w:r>
      <w:r w:rsidRPr="00A63A5E">
        <w:rPr>
          <w:rFonts w:ascii="Times New Roman" w:eastAsia="Times New Roman" w:hAnsi="Times New Roman" w:cs="Times New Roman"/>
          <w:color w:val="555555"/>
          <w:sz w:val="24"/>
          <w:szCs w:val="24"/>
          <w:lang w:eastAsia="ru-RU"/>
        </w:rPr>
        <w:br/>
        <w:t>5. Вы делитесь своими профессиональными переживаниями с малознакомыми коллегами? </w:t>
      </w:r>
      <w:r w:rsidRPr="00A63A5E">
        <w:rPr>
          <w:rFonts w:ascii="Times New Roman" w:eastAsia="Times New Roman" w:hAnsi="Times New Roman" w:cs="Times New Roman"/>
          <w:color w:val="555555"/>
          <w:sz w:val="24"/>
          <w:szCs w:val="24"/>
          <w:lang w:eastAsia="ru-RU"/>
        </w:rPr>
        <w:br/>
        <w:t>6. Раздражают ли Вас просьбы учащихся глубже пояснить им новый материал, больше привести примеров на излагаемую теорию по предмету? </w:t>
      </w:r>
      <w:r w:rsidRPr="00A63A5E">
        <w:rPr>
          <w:rFonts w:ascii="Times New Roman" w:eastAsia="Times New Roman" w:hAnsi="Times New Roman" w:cs="Times New Roman"/>
          <w:color w:val="555555"/>
          <w:sz w:val="24"/>
          <w:szCs w:val="24"/>
          <w:lang w:eastAsia="ru-RU"/>
        </w:rPr>
        <w:br/>
        <w:t>7. Считаете ли Вы, что педагогам и учащимся бывает трудно понять проблемы друг друга? </w:t>
      </w:r>
      <w:r w:rsidRPr="00A63A5E">
        <w:rPr>
          <w:rFonts w:ascii="Times New Roman" w:eastAsia="Times New Roman" w:hAnsi="Times New Roman" w:cs="Times New Roman"/>
          <w:color w:val="555555"/>
          <w:sz w:val="24"/>
          <w:szCs w:val="24"/>
          <w:lang w:eastAsia="ru-RU"/>
        </w:rPr>
        <w:br/>
        <w:t>8. Постесняетесь ли Вы напомнить коллеге, что он забыл Вам вернуть деньги, взятые в долг несколько месяцев назад? </w:t>
      </w:r>
      <w:r w:rsidRPr="00A63A5E">
        <w:rPr>
          <w:rFonts w:ascii="Times New Roman" w:eastAsia="Times New Roman" w:hAnsi="Times New Roman" w:cs="Times New Roman"/>
          <w:color w:val="555555"/>
          <w:sz w:val="24"/>
          <w:szCs w:val="24"/>
          <w:lang w:eastAsia="ru-RU"/>
        </w:rPr>
        <w:br/>
        <w:t>9. Учащийся дает Вам на проверку работу, явно выполненную несамостоятельно. Вы промолчите о своих подозрениях и поставите ему оценку? </w:t>
      </w:r>
      <w:r w:rsidRPr="00A63A5E">
        <w:rPr>
          <w:rFonts w:ascii="Times New Roman" w:eastAsia="Times New Roman" w:hAnsi="Times New Roman" w:cs="Times New Roman"/>
          <w:color w:val="555555"/>
          <w:sz w:val="24"/>
          <w:szCs w:val="24"/>
          <w:lang w:eastAsia="ru-RU"/>
        </w:rPr>
        <w:br/>
        <w:t>10. Оказавшись один на один с незнакомым человеком, Вы первым не вступите с ним в беседу. Так ли это? </w:t>
      </w:r>
      <w:r w:rsidRPr="00A63A5E">
        <w:rPr>
          <w:rFonts w:ascii="Times New Roman" w:eastAsia="Times New Roman" w:hAnsi="Times New Roman" w:cs="Times New Roman"/>
          <w:color w:val="555555"/>
          <w:sz w:val="24"/>
          <w:szCs w:val="24"/>
          <w:lang w:eastAsia="ru-RU"/>
        </w:rPr>
        <w:br/>
        <w:t>11. Избегаете ли Вы открытых конфликтов с учащимися? </w:t>
      </w:r>
      <w:r w:rsidRPr="00A63A5E">
        <w:rPr>
          <w:rFonts w:ascii="Times New Roman" w:eastAsia="Times New Roman" w:hAnsi="Times New Roman" w:cs="Times New Roman"/>
          <w:color w:val="555555"/>
          <w:sz w:val="24"/>
          <w:szCs w:val="24"/>
          <w:lang w:eastAsia="ru-RU"/>
        </w:rPr>
        <w:br/>
        <w:t>12. Избегаете ли Вы участия в дисциплинарных комиссиях, посвященных разбору поведения отстающих учеников? </w:t>
      </w:r>
      <w:r w:rsidRPr="00A63A5E">
        <w:rPr>
          <w:rFonts w:ascii="Times New Roman" w:eastAsia="Times New Roman" w:hAnsi="Times New Roman" w:cs="Times New Roman"/>
          <w:color w:val="555555"/>
          <w:sz w:val="24"/>
          <w:szCs w:val="24"/>
          <w:lang w:eastAsia="ru-RU"/>
        </w:rPr>
        <w:br/>
        <w:t xml:space="preserve">13. Вы всегда имеете собственное мнение по поводу прочитанных книг, </w:t>
      </w:r>
      <w:proofErr w:type="spellStart"/>
      <w:r w:rsidRPr="00A63A5E">
        <w:rPr>
          <w:rFonts w:ascii="Times New Roman" w:eastAsia="Times New Roman" w:hAnsi="Times New Roman" w:cs="Times New Roman"/>
          <w:color w:val="555555"/>
          <w:sz w:val="24"/>
          <w:szCs w:val="24"/>
          <w:lang w:eastAsia="ru-RU"/>
        </w:rPr>
        <w:t>про¬смотренных</w:t>
      </w:r>
      <w:proofErr w:type="spellEnd"/>
      <w:r w:rsidRPr="00A63A5E">
        <w:rPr>
          <w:rFonts w:ascii="Times New Roman" w:eastAsia="Times New Roman" w:hAnsi="Times New Roman" w:cs="Times New Roman"/>
          <w:color w:val="555555"/>
          <w:sz w:val="24"/>
          <w:szCs w:val="24"/>
          <w:lang w:eastAsia="ru-RU"/>
        </w:rPr>
        <w:t xml:space="preserve"> спектаклей и фильмов? </w:t>
      </w:r>
      <w:r w:rsidRPr="00A63A5E">
        <w:rPr>
          <w:rFonts w:ascii="Times New Roman" w:eastAsia="Times New Roman" w:hAnsi="Times New Roman" w:cs="Times New Roman"/>
          <w:color w:val="555555"/>
          <w:sz w:val="24"/>
          <w:szCs w:val="24"/>
          <w:lang w:eastAsia="ru-RU"/>
        </w:rPr>
        <w:br/>
        <w:t>14. Предпочитаете ли Вы промолчать, если услышите явно ошибочное суждение по хорошо известному вам вопросу или факту? </w:t>
      </w:r>
      <w:r w:rsidRPr="00A63A5E">
        <w:rPr>
          <w:rFonts w:ascii="Times New Roman" w:eastAsia="Times New Roman" w:hAnsi="Times New Roman" w:cs="Times New Roman"/>
          <w:color w:val="555555"/>
          <w:sz w:val="24"/>
          <w:szCs w:val="24"/>
          <w:lang w:eastAsia="ru-RU"/>
        </w:rPr>
        <w:br/>
        <w:t>15. Тяготит ли Вас просьба родителей ученика индивидуально помочь ему разобраться в учебной теме? </w:t>
      </w:r>
      <w:r w:rsidRPr="00A63A5E">
        <w:rPr>
          <w:rFonts w:ascii="Times New Roman" w:eastAsia="Times New Roman" w:hAnsi="Times New Roman" w:cs="Times New Roman"/>
          <w:color w:val="555555"/>
          <w:sz w:val="24"/>
          <w:szCs w:val="24"/>
          <w:lang w:eastAsia="ru-RU"/>
        </w:rPr>
        <w:br/>
        <w:t>16. Предпочитаете ли Вы излагать свою точку зрения в письменной форме устному изложению? </w:t>
      </w:r>
      <w:r w:rsidRPr="00A63A5E">
        <w:rPr>
          <w:rFonts w:ascii="Times New Roman" w:eastAsia="Times New Roman" w:hAnsi="Times New Roman" w:cs="Times New Roman"/>
          <w:color w:val="555555"/>
          <w:sz w:val="24"/>
          <w:szCs w:val="24"/>
          <w:lang w:eastAsia="ru-RU"/>
        </w:rPr>
        <w:br/>
        <w:t>Подведение итогов </w:t>
      </w:r>
      <w:r w:rsidRPr="00A63A5E">
        <w:rPr>
          <w:rFonts w:ascii="Times New Roman" w:eastAsia="Times New Roman" w:hAnsi="Times New Roman" w:cs="Times New Roman"/>
          <w:color w:val="555555"/>
          <w:sz w:val="24"/>
          <w:szCs w:val="24"/>
          <w:lang w:eastAsia="ru-RU"/>
        </w:rPr>
        <w:br/>
        <w:t xml:space="preserve">30-32 балла. Вы явно некоммуникабельны, от чего сами сильно страдаете. Коллегам и ученикам с Вами тяжело. </w:t>
      </w:r>
      <w:proofErr w:type="spellStart"/>
      <w:r w:rsidRPr="00A63A5E">
        <w:rPr>
          <w:rFonts w:ascii="Times New Roman" w:eastAsia="Times New Roman" w:hAnsi="Times New Roman" w:cs="Times New Roman"/>
          <w:color w:val="555555"/>
          <w:sz w:val="24"/>
          <w:szCs w:val="24"/>
          <w:lang w:eastAsia="ru-RU"/>
        </w:rPr>
        <w:t>Ha</w:t>
      </w:r>
      <w:proofErr w:type="spellEnd"/>
      <w:r w:rsidRPr="00A63A5E">
        <w:rPr>
          <w:rFonts w:ascii="Times New Roman" w:eastAsia="Times New Roman" w:hAnsi="Times New Roman" w:cs="Times New Roman"/>
          <w:color w:val="555555"/>
          <w:sz w:val="24"/>
          <w:szCs w:val="24"/>
          <w:lang w:eastAsia="ru-RU"/>
        </w:rPr>
        <w:t xml:space="preserve"> Вас трудно положиться в деле, требующем групповых усилий. Вы слабы в проведении массовых и открытых мероприятий. Старайтесь быть общительнее, контролируйте себя. </w:t>
      </w:r>
      <w:r w:rsidRPr="00A63A5E">
        <w:rPr>
          <w:rFonts w:ascii="Times New Roman" w:eastAsia="Times New Roman" w:hAnsi="Times New Roman" w:cs="Times New Roman"/>
          <w:color w:val="555555"/>
          <w:sz w:val="24"/>
          <w:szCs w:val="24"/>
          <w:lang w:eastAsia="ru-RU"/>
        </w:rPr>
        <w:br/>
        <w:t xml:space="preserve">25-29 баллов. Вы замкнуты, неразговорчивы, предпочитаете уединение. У Вас мало друзей. Вы привыкаете к старым ученикам, трудно с ними расстаетесь и долго налаживаете контакт </w:t>
      </w:r>
      <w:proofErr w:type="gramStart"/>
      <w:r w:rsidRPr="00A63A5E">
        <w:rPr>
          <w:rFonts w:ascii="Times New Roman" w:eastAsia="Times New Roman" w:hAnsi="Times New Roman" w:cs="Times New Roman"/>
          <w:color w:val="555555"/>
          <w:sz w:val="24"/>
          <w:szCs w:val="24"/>
          <w:lang w:eastAsia="ru-RU"/>
        </w:rPr>
        <w:t>с</w:t>
      </w:r>
      <w:proofErr w:type="gramEnd"/>
      <w:r w:rsidRPr="00A63A5E">
        <w:rPr>
          <w:rFonts w:ascii="Times New Roman" w:eastAsia="Times New Roman" w:hAnsi="Times New Roman" w:cs="Times New Roman"/>
          <w:color w:val="555555"/>
          <w:sz w:val="24"/>
          <w:szCs w:val="24"/>
          <w:lang w:eastAsia="ru-RU"/>
        </w:rPr>
        <w:t xml:space="preserve"> новыми. Вообще все новое: работа, обстановка, поручения администрации, люди тяготят вас. </w:t>
      </w:r>
      <w:r w:rsidRPr="00A63A5E">
        <w:rPr>
          <w:rFonts w:ascii="Times New Roman" w:eastAsia="Times New Roman" w:hAnsi="Times New Roman" w:cs="Times New Roman"/>
          <w:color w:val="555555"/>
          <w:sz w:val="24"/>
          <w:szCs w:val="24"/>
          <w:lang w:eastAsia="ru-RU"/>
        </w:rPr>
        <w:br/>
        <w:t xml:space="preserve">19-24 балла. Вы общительны и в незнакомой обстановке чувствуете себя уверенно. Новые проблемы Вас не пугают. Вы умеете наладить контакт с учащимися и легко управляете дисциплиной класса. Но с новыми людьми (коллегами, членами родительского комитета) сходитесь с оглядкой, в спорах и диспутах участвуете неохотно. Хотя многолетняя </w:t>
      </w:r>
      <w:r w:rsidRPr="00A63A5E">
        <w:rPr>
          <w:rFonts w:ascii="Times New Roman" w:eastAsia="Times New Roman" w:hAnsi="Times New Roman" w:cs="Times New Roman"/>
          <w:color w:val="555555"/>
          <w:sz w:val="24"/>
          <w:szCs w:val="24"/>
          <w:lang w:eastAsia="ru-RU"/>
        </w:rPr>
        <w:lastRenderedPageBreak/>
        <w:t>практика, вероятно, изменила ситуацию. </w:t>
      </w:r>
      <w:r w:rsidRPr="00A63A5E">
        <w:rPr>
          <w:rFonts w:ascii="Times New Roman" w:eastAsia="Times New Roman" w:hAnsi="Times New Roman" w:cs="Times New Roman"/>
          <w:color w:val="555555"/>
          <w:sz w:val="24"/>
          <w:szCs w:val="24"/>
          <w:lang w:eastAsia="ru-RU"/>
        </w:rPr>
        <w:br/>
        <w:t xml:space="preserve">14-18 баллов. У вас нормальная коммуникабельность. Вы любознательны, охотно слушаете учащихся, достаточно терпеливы в общении с ними, отстаиваете свою точку зрения без вспыльчивости, спокойно и аргументировано. В то же время не любите недисциплинированности учащихся, их </w:t>
      </w:r>
      <w:proofErr w:type="spellStart"/>
      <w:r w:rsidRPr="00A63A5E">
        <w:rPr>
          <w:rFonts w:ascii="Times New Roman" w:eastAsia="Times New Roman" w:hAnsi="Times New Roman" w:cs="Times New Roman"/>
          <w:color w:val="555555"/>
          <w:sz w:val="24"/>
          <w:szCs w:val="24"/>
          <w:lang w:eastAsia="ru-RU"/>
        </w:rPr>
        <w:t>развязанность</w:t>
      </w:r>
      <w:proofErr w:type="spellEnd"/>
      <w:r w:rsidRPr="00A63A5E">
        <w:rPr>
          <w:rFonts w:ascii="Times New Roman" w:eastAsia="Times New Roman" w:hAnsi="Times New Roman" w:cs="Times New Roman"/>
          <w:color w:val="555555"/>
          <w:sz w:val="24"/>
          <w:szCs w:val="24"/>
          <w:lang w:eastAsia="ru-RU"/>
        </w:rPr>
        <w:t>, экстравагантные выходки и многословие могут вызывать у Вас раздражение. </w:t>
      </w:r>
      <w:r w:rsidRPr="00A63A5E">
        <w:rPr>
          <w:rFonts w:ascii="Times New Roman" w:eastAsia="Times New Roman" w:hAnsi="Times New Roman" w:cs="Times New Roman"/>
          <w:color w:val="555555"/>
          <w:sz w:val="24"/>
          <w:szCs w:val="24"/>
          <w:lang w:eastAsia="ru-RU"/>
        </w:rPr>
        <w:br/>
        <w:t xml:space="preserve">9-13 баллов. Вы общительны, иногда даже сверх нормы и меры. </w:t>
      </w:r>
      <w:proofErr w:type="gramStart"/>
      <w:r w:rsidRPr="00A63A5E">
        <w:rPr>
          <w:rFonts w:ascii="Times New Roman" w:eastAsia="Times New Roman" w:hAnsi="Times New Roman" w:cs="Times New Roman"/>
          <w:color w:val="555555"/>
          <w:sz w:val="24"/>
          <w:szCs w:val="24"/>
          <w:lang w:eastAsia="ru-RU"/>
        </w:rPr>
        <w:t>Любопытны</w:t>
      </w:r>
      <w:proofErr w:type="gramEnd"/>
      <w:r w:rsidRPr="00A63A5E">
        <w:rPr>
          <w:rFonts w:ascii="Times New Roman" w:eastAsia="Times New Roman" w:hAnsi="Times New Roman" w:cs="Times New Roman"/>
          <w:color w:val="555555"/>
          <w:sz w:val="24"/>
          <w:szCs w:val="24"/>
          <w:lang w:eastAsia="ru-RU"/>
        </w:rPr>
        <w:t>, разговорчивы, любите высказываться по разным вопросам, что иногда раздражает окружающих. Интересуетесь делами своих учеников даже выходящими за учебный процесс. Охотно даете им разнообразные советы. Вам нравится организовывать внеклассные мероприятия: концерты, экскурсии и т.д. Любите быть в центре внимания, никому не отказываете в просьбах, хотя не всегда можете их выполнить. Вам недостает усидчивости, терпения для успешности профессиональной деятельности. </w:t>
      </w:r>
      <w:r w:rsidRPr="00A63A5E">
        <w:rPr>
          <w:rFonts w:ascii="Times New Roman" w:eastAsia="Times New Roman" w:hAnsi="Times New Roman" w:cs="Times New Roman"/>
          <w:color w:val="555555"/>
          <w:sz w:val="24"/>
          <w:szCs w:val="24"/>
          <w:lang w:eastAsia="ru-RU"/>
        </w:rPr>
        <w:br/>
        <w:t>3-8 баллов. Общительность бьет из Вас ключом... Вы слишком говорливы, многословны. Ваша коммуникабельность для окружающих просто болезненна. </w:t>
      </w:r>
      <w:r w:rsidRPr="00A63A5E">
        <w:rPr>
          <w:rFonts w:ascii="Times New Roman" w:eastAsia="Times New Roman" w:hAnsi="Times New Roman" w:cs="Times New Roman"/>
          <w:color w:val="555555"/>
          <w:sz w:val="24"/>
          <w:szCs w:val="24"/>
          <w:lang w:eastAsia="ru-RU"/>
        </w:rPr>
        <w:br/>
        <w:t>Педагогический такт </w:t>
      </w:r>
      <w:r w:rsidRPr="00A63A5E">
        <w:rPr>
          <w:rFonts w:ascii="Times New Roman" w:eastAsia="Times New Roman" w:hAnsi="Times New Roman" w:cs="Times New Roman"/>
          <w:color w:val="555555"/>
          <w:sz w:val="24"/>
          <w:szCs w:val="24"/>
          <w:lang w:eastAsia="ru-RU"/>
        </w:rPr>
        <w:br/>
        <w:t xml:space="preserve">Учащиеся высоко ценят в педагоге интеллигентность, тактичность и деликатность, умение быть вежливым, проявлять хорошие манеры; замечают, </w:t>
      </w:r>
      <w:proofErr w:type="spellStart"/>
      <w:r w:rsidRPr="00A63A5E">
        <w:rPr>
          <w:rFonts w:ascii="Times New Roman" w:eastAsia="Times New Roman" w:hAnsi="Times New Roman" w:cs="Times New Roman"/>
          <w:color w:val="555555"/>
          <w:sz w:val="24"/>
          <w:szCs w:val="24"/>
          <w:lang w:eastAsia="ru-RU"/>
        </w:rPr>
        <w:t>на¬сколько</w:t>
      </w:r>
      <w:proofErr w:type="spellEnd"/>
      <w:r w:rsidRPr="00A63A5E">
        <w:rPr>
          <w:rFonts w:ascii="Times New Roman" w:eastAsia="Times New Roman" w:hAnsi="Times New Roman" w:cs="Times New Roman"/>
          <w:color w:val="555555"/>
          <w:sz w:val="24"/>
          <w:szCs w:val="24"/>
          <w:lang w:eastAsia="ru-RU"/>
        </w:rPr>
        <w:t xml:space="preserve"> его требовательность, принципиальность соблюдаются им самим в общении с коллегами, родителями, учениками других классов. </w:t>
      </w:r>
      <w:r w:rsidRPr="00A63A5E">
        <w:rPr>
          <w:rFonts w:ascii="Times New Roman" w:eastAsia="Times New Roman" w:hAnsi="Times New Roman" w:cs="Times New Roman"/>
          <w:color w:val="555555"/>
          <w:sz w:val="24"/>
          <w:szCs w:val="24"/>
          <w:lang w:eastAsia="ru-RU"/>
        </w:rPr>
        <w:br/>
        <w:t>Педагогический такт проявляется в формах обращения педагога, в умении разговаривать, не задевая самолюбия учеников, организовывать их деятельность и контролировать ее исполнение, в умении педагога "держать себя", в оценочных суждениях, интонациях, в умении поощрять и наказывать учащихся. Педагогический такт подсказывает педагогу выбор места для общения с учащимся - в присутствии класса или один на один, в учебном заведении или по дороге домой; позволяет определить время общения - отреагировать немедленно или подождать, дать учащемуся возможность обдумать свой поступок; позволяет найти нужный тон разговора; помогает педагогу управлять своим состоянием во время разговора, быть внимательным, сдержанным, терпеливым и т. д. Деликатность также помогает педагогу решить самые сложные задачи построения личных взаимоотношений с учащимися. </w:t>
      </w:r>
      <w:r w:rsidRPr="00A63A5E">
        <w:rPr>
          <w:rFonts w:ascii="Times New Roman" w:eastAsia="Times New Roman" w:hAnsi="Times New Roman" w:cs="Times New Roman"/>
          <w:color w:val="555555"/>
          <w:sz w:val="24"/>
          <w:szCs w:val="24"/>
          <w:lang w:eastAsia="ru-RU"/>
        </w:rPr>
        <w:br/>
        <w:t>Вербальная культура общения педагога </w:t>
      </w:r>
      <w:r w:rsidRPr="00A63A5E">
        <w:rPr>
          <w:rFonts w:ascii="Times New Roman" w:eastAsia="Times New Roman" w:hAnsi="Times New Roman" w:cs="Times New Roman"/>
          <w:color w:val="555555"/>
          <w:sz w:val="24"/>
          <w:szCs w:val="24"/>
          <w:lang w:eastAsia="ru-RU"/>
        </w:rPr>
        <w:br/>
        <w:t xml:space="preserve">Восприятие и понимание речи педагога учащимися связаны с процессом учебного слушания, на которое, по подсчетам ученых, приходится </w:t>
      </w:r>
      <w:proofErr w:type="spellStart"/>
      <w:r w:rsidRPr="00A63A5E">
        <w:rPr>
          <w:rFonts w:ascii="Times New Roman" w:eastAsia="Times New Roman" w:hAnsi="Times New Roman" w:cs="Times New Roman"/>
          <w:color w:val="555555"/>
          <w:sz w:val="24"/>
          <w:szCs w:val="24"/>
          <w:lang w:eastAsia="ru-RU"/>
        </w:rPr>
        <w:t>приблизи¬тельно</w:t>
      </w:r>
      <w:proofErr w:type="spellEnd"/>
      <w:r w:rsidRPr="00A63A5E">
        <w:rPr>
          <w:rFonts w:ascii="Times New Roman" w:eastAsia="Times New Roman" w:hAnsi="Times New Roman" w:cs="Times New Roman"/>
          <w:color w:val="555555"/>
          <w:sz w:val="24"/>
          <w:szCs w:val="24"/>
          <w:lang w:eastAsia="ru-RU"/>
        </w:rPr>
        <w:t xml:space="preserve"> 25-50% учебного времени. Поэтому качество освоения учебного материала зависит от совершенства речи педагога. Обучаемые очень чутки к речевым особенностям учителя. Неправильное произношение каких-либо звуков вызывает у них смех, монотонная речь нагоняет скуку, а неоправданная </w:t>
      </w:r>
      <w:proofErr w:type="spellStart"/>
      <w:r w:rsidRPr="00A63A5E">
        <w:rPr>
          <w:rFonts w:ascii="Times New Roman" w:eastAsia="Times New Roman" w:hAnsi="Times New Roman" w:cs="Times New Roman"/>
          <w:color w:val="555555"/>
          <w:sz w:val="24"/>
          <w:szCs w:val="24"/>
          <w:lang w:eastAsia="ru-RU"/>
        </w:rPr>
        <w:t>пате¬тика</w:t>
      </w:r>
      <w:proofErr w:type="spellEnd"/>
      <w:r w:rsidRPr="00A63A5E">
        <w:rPr>
          <w:rFonts w:ascii="Times New Roman" w:eastAsia="Times New Roman" w:hAnsi="Times New Roman" w:cs="Times New Roman"/>
          <w:color w:val="555555"/>
          <w:sz w:val="24"/>
          <w:szCs w:val="24"/>
          <w:lang w:eastAsia="ru-RU"/>
        </w:rPr>
        <w:t xml:space="preserve"> в задушевной беседе воспринимается как фальшь и вызывает недоверие к </w:t>
      </w:r>
      <w:proofErr w:type="gramStart"/>
      <w:r w:rsidRPr="00A63A5E">
        <w:rPr>
          <w:rFonts w:ascii="Times New Roman" w:eastAsia="Times New Roman" w:hAnsi="Times New Roman" w:cs="Times New Roman"/>
          <w:color w:val="555555"/>
          <w:sz w:val="24"/>
          <w:szCs w:val="24"/>
          <w:lang w:eastAsia="ru-RU"/>
        </w:rPr>
        <w:t>говорящему</w:t>
      </w:r>
      <w:proofErr w:type="gramEnd"/>
      <w:r w:rsidRPr="00A63A5E">
        <w:rPr>
          <w:rFonts w:ascii="Times New Roman" w:eastAsia="Times New Roman" w:hAnsi="Times New Roman" w:cs="Times New Roman"/>
          <w:color w:val="555555"/>
          <w:sz w:val="24"/>
          <w:szCs w:val="24"/>
          <w:lang w:eastAsia="ru-RU"/>
        </w:rPr>
        <w:t>. Поэтому педагогу необходимо уметь правильно владеть своим голосом. </w:t>
      </w:r>
      <w:r w:rsidRPr="00A63A5E">
        <w:rPr>
          <w:rFonts w:ascii="Times New Roman" w:eastAsia="Times New Roman" w:hAnsi="Times New Roman" w:cs="Times New Roman"/>
          <w:color w:val="555555"/>
          <w:sz w:val="24"/>
          <w:szCs w:val="24"/>
          <w:lang w:eastAsia="ru-RU"/>
        </w:rPr>
        <w:br/>
        <w:t>Правила речевой культуры педагога: </w:t>
      </w:r>
      <w:r w:rsidRPr="00A63A5E">
        <w:rPr>
          <w:rFonts w:ascii="Times New Roman" w:eastAsia="Times New Roman" w:hAnsi="Times New Roman" w:cs="Times New Roman"/>
          <w:color w:val="555555"/>
          <w:sz w:val="24"/>
          <w:szCs w:val="24"/>
          <w:lang w:eastAsia="ru-RU"/>
        </w:rPr>
        <w:br/>
        <w:t>1. Педагог должен говорить негромко, но так, чтобы каждый мог его услышать, чтобы процесс слушания не вызывал у школьников значительного напряжения. </w:t>
      </w:r>
      <w:r w:rsidRPr="00A63A5E">
        <w:rPr>
          <w:rFonts w:ascii="Times New Roman" w:eastAsia="Times New Roman" w:hAnsi="Times New Roman" w:cs="Times New Roman"/>
          <w:color w:val="555555"/>
          <w:sz w:val="24"/>
          <w:szCs w:val="24"/>
          <w:lang w:eastAsia="ru-RU"/>
        </w:rPr>
        <w:br/>
        <w:t>2. Педагог должен говорить внятно. </w:t>
      </w:r>
      <w:r w:rsidRPr="00A63A5E">
        <w:rPr>
          <w:rFonts w:ascii="Times New Roman" w:eastAsia="Times New Roman" w:hAnsi="Times New Roman" w:cs="Times New Roman"/>
          <w:color w:val="555555"/>
          <w:sz w:val="24"/>
          <w:szCs w:val="24"/>
          <w:lang w:eastAsia="ru-RU"/>
        </w:rPr>
        <w:br/>
        <w:t>3. Педагог должен говорить со скоростью около 120 слов в мин. </w:t>
      </w:r>
      <w:r w:rsidRPr="00A63A5E">
        <w:rPr>
          <w:rFonts w:ascii="Times New Roman" w:eastAsia="Times New Roman" w:hAnsi="Times New Roman" w:cs="Times New Roman"/>
          <w:color w:val="555555"/>
          <w:sz w:val="24"/>
          <w:szCs w:val="24"/>
          <w:lang w:eastAsia="ru-RU"/>
        </w:rPr>
        <w:br/>
        <w:t xml:space="preserve">4. Для достижения выразительности звучания важно уметь пользоваться паузами - логическими и психологическими. </w:t>
      </w:r>
      <w:proofErr w:type="gramStart"/>
      <w:r w:rsidRPr="00A63A5E">
        <w:rPr>
          <w:rFonts w:ascii="Times New Roman" w:eastAsia="Times New Roman" w:hAnsi="Times New Roman" w:cs="Times New Roman"/>
          <w:color w:val="555555"/>
          <w:sz w:val="24"/>
          <w:szCs w:val="24"/>
          <w:lang w:eastAsia="ru-RU"/>
        </w:rPr>
        <w:t>Без логических пауз речь безграмотна, без психологических - бесцветна. </w:t>
      </w:r>
      <w:r w:rsidRPr="00A63A5E">
        <w:rPr>
          <w:rFonts w:ascii="Times New Roman" w:eastAsia="Times New Roman" w:hAnsi="Times New Roman" w:cs="Times New Roman"/>
          <w:color w:val="555555"/>
          <w:sz w:val="24"/>
          <w:szCs w:val="24"/>
          <w:lang w:eastAsia="ru-RU"/>
        </w:rPr>
        <w:br/>
        <w:t>5.</w:t>
      </w:r>
      <w:proofErr w:type="gramEnd"/>
      <w:r w:rsidRPr="00A63A5E">
        <w:rPr>
          <w:rFonts w:ascii="Times New Roman" w:eastAsia="Times New Roman" w:hAnsi="Times New Roman" w:cs="Times New Roman"/>
          <w:color w:val="555555"/>
          <w:sz w:val="24"/>
          <w:szCs w:val="24"/>
          <w:lang w:eastAsia="ru-RU"/>
        </w:rPr>
        <w:t xml:space="preserve"> Педагог должен говорить с интонацией, т. е. уметь ставить логические ударения, выделять отдельные слова, важные для содержания сказанного. 6. Мелодичность придает голосу педагога индивидуальную окраску и может существенно влиять на эмоциональное самочувствие </w:t>
      </w:r>
      <w:proofErr w:type="gramStart"/>
      <w:r w:rsidRPr="00A63A5E">
        <w:rPr>
          <w:rFonts w:ascii="Times New Roman" w:eastAsia="Times New Roman" w:hAnsi="Times New Roman" w:cs="Times New Roman"/>
          <w:color w:val="555555"/>
          <w:sz w:val="24"/>
          <w:szCs w:val="24"/>
          <w:lang w:eastAsia="ru-RU"/>
        </w:rPr>
        <w:t>обучающихся</w:t>
      </w:r>
      <w:proofErr w:type="gramEnd"/>
      <w:r w:rsidRPr="00A63A5E">
        <w:rPr>
          <w:rFonts w:ascii="Times New Roman" w:eastAsia="Times New Roman" w:hAnsi="Times New Roman" w:cs="Times New Roman"/>
          <w:color w:val="555555"/>
          <w:sz w:val="24"/>
          <w:szCs w:val="24"/>
          <w:lang w:eastAsia="ru-RU"/>
        </w:rPr>
        <w:t xml:space="preserve">: устрашать, воодушевлять, увлекать, успокаивать. Мелодика </w:t>
      </w:r>
      <w:r w:rsidRPr="00A63A5E">
        <w:rPr>
          <w:rFonts w:ascii="Times New Roman" w:eastAsia="Times New Roman" w:hAnsi="Times New Roman" w:cs="Times New Roman"/>
          <w:color w:val="555555"/>
          <w:sz w:val="24"/>
          <w:szCs w:val="24"/>
          <w:lang w:eastAsia="ru-RU"/>
        </w:rPr>
        <w:lastRenderedPageBreak/>
        <w:t>рождается в опоре на гласные звуки. </w:t>
      </w:r>
      <w:r w:rsidRPr="00A63A5E">
        <w:rPr>
          <w:rFonts w:ascii="Times New Roman" w:eastAsia="Times New Roman" w:hAnsi="Times New Roman" w:cs="Times New Roman"/>
          <w:color w:val="555555"/>
          <w:sz w:val="24"/>
          <w:szCs w:val="24"/>
          <w:lang w:eastAsia="ru-RU"/>
        </w:rPr>
        <w:br/>
        <w:t>Невербальная культура общения педагога </w:t>
      </w:r>
      <w:r w:rsidRPr="00A63A5E">
        <w:rPr>
          <w:rFonts w:ascii="Times New Roman" w:eastAsia="Times New Roman" w:hAnsi="Times New Roman" w:cs="Times New Roman"/>
          <w:color w:val="555555"/>
          <w:sz w:val="24"/>
          <w:szCs w:val="24"/>
          <w:lang w:eastAsia="ru-RU"/>
        </w:rPr>
        <w:br/>
        <w:t>Невербальное общение - это неречевая форма, которая передает образное и эмоциональное содержание и включает в себя жесты, мимику, позы, визуальный контакт и прикосновения. </w:t>
      </w:r>
      <w:r w:rsidRPr="00A63A5E">
        <w:rPr>
          <w:rFonts w:ascii="Times New Roman" w:eastAsia="Times New Roman" w:hAnsi="Times New Roman" w:cs="Times New Roman"/>
          <w:color w:val="555555"/>
          <w:sz w:val="24"/>
          <w:szCs w:val="24"/>
          <w:lang w:eastAsia="ru-RU"/>
        </w:rPr>
        <w:br/>
        <w:t xml:space="preserve">Невербальные средства так же важны, как и вербальные. Исследования говорят о том, что в беседе 45% информации передается словами, а 55% - </w:t>
      </w:r>
      <w:proofErr w:type="spellStart"/>
      <w:r w:rsidRPr="00A63A5E">
        <w:rPr>
          <w:rFonts w:ascii="Times New Roman" w:eastAsia="Times New Roman" w:hAnsi="Times New Roman" w:cs="Times New Roman"/>
          <w:color w:val="555555"/>
          <w:sz w:val="24"/>
          <w:szCs w:val="24"/>
          <w:lang w:eastAsia="ru-RU"/>
        </w:rPr>
        <w:t>не¬вербальными</w:t>
      </w:r>
      <w:proofErr w:type="spellEnd"/>
      <w:r w:rsidRPr="00A63A5E">
        <w:rPr>
          <w:rFonts w:ascii="Times New Roman" w:eastAsia="Times New Roman" w:hAnsi="Times New Roman" w:cs="Times New Roman"/>
          <w:color w:val="555555"/>
          <w:sz w:val="24"/>
          <w:szCs w:val="24"/>
          <w:lang w:eastAsia="ru-RU"/>
        </w:rPr>
        <w:t xml:space="preserve"> средствами. </w:t>
      </w:r>
      <w:r w:rsidRPr="00A63A5E">
        <w:rPr>
          <w:rFonts w:ascii="Times New Roman" w:eastAsia="Times New Roman" w:hAnsi="Times New Roman" w:cs="Times New Roman"/>
          <w:color w:val="555555"/>
          <w:sz w:val="24"/>
          <w:szCs w:val="24"/>
          <w:lang w:eastAsia="ru-RU"/>
        </w:rPr>
        <w:br/>
        <w:t xml:space="preserve">Невербальное поведение педагога связано с его психическими </w:t>
      </w:r>
      <w:proofErr w:type="spellStart"/>
      <w:r w:rsidRPr="00A63A5E">
        <w:rPr>
          <w:rFonts w:ascii="Times New Roman" w:eastAsia="Times New Roman" w:hAnsi="Times New Roman" w:cs="Times New Roman"/>
          <w:color w:val="555555"/>
          <w:sz w:val="24"/>
          <w:szCs w:val="24"/>
          <w:lang w:eastAsia="ru-RU"/>
        </w:rPr>
        <w:t>состояния¬ми</w:t>
      </w:r>
      <w:proofErr w:type="spellEnd"/>
      <w:r w:rsidRPr="00A63A5E">
        <w:rPr>
          <w:rFonts w:ascii="Times New Roman" w:eastAsia="Times New Roman" w:hAnsi="Times New Roman" w:cs="Times New Roman"/>
          <w:color w:val="555555"/>
          <w:sz w:val="24"/>
          <w:szCs w:val="24"/>
          <w:lang w:eastAsia="ru-RU"/>
        </w:rPr>
        <w:t xml:space="preserve"> и служит средством их выражения. Рассмотрим кратко основные невербальные средства общения. </w:t>
      </w:r>
      <w:r w:rsidRPr="00A63A5E">
        <w:rPr>
          <w:rFonts w:ascii="Times New Roman" w:eastAsia="Times New Roman" w:hAnsi="Times New Roman" w:cs="Times New Roman"/>
          <w:color w:val="555555"/>
          <w:sz w:val="24"/>
          <w:szCs w:val="24"/>
          <w:lang w:eastAsia="ru-RU"/>
        </w:rPr>
        <w:br/>
        <w:t>Роль мимики в передаче информации </w:t>
      </w:r>
      <w:r w:rsidRPr="00A63A5E">
        <w:rPr>
          <w:rFonts w:ascii="Times New Roman" w:eastAsia="Times New Roman" w:hAnsi="Times New Roman" w:cs="Times New Roman"/>
          <w:color w:val="555555"/>
          <w:sz w:val="24"/>
          <w:szCs w:val="24"/>
          <w:lang w:eastAsia="ru-RU"/>
        </w:rPr>
        <w:br/>
        <w:t>Особая роль в передаче информации отводится мимике - движениям мышц лица. Мимика выражает проживаемые состояния, отношения. Исследования показали, что если лицо лектора неподвижно - теряется до 10-15% информации. </w:t>
      </w:r>
      <w:r w:rsidRPr="00A63A5E">
        <w:rPr>
          <w:rFonts w:ascii="Times New Roman" w:eastAsia="Times New Roman" w:hAnsi="Times New Roman" w:cs="Times New Roman"/>
          <w:color w:val="555555"/>
          <w:sz w:val="24"/>
          <w:szCs w:val="24"/>
          <w:lang w:eastAsia="ru-RU"/>
        </w:rPr>
        <w:br/>
        <w:t>Подвижность мимики обусловлена профессиональной необходимостью реагирования педагога на многообразие текущей деятельности, непредсказуемые обстоятельства, поведение окружающих людей, результаты совместной работы. Язык мимики зачастую выразительнее вербальных средств, он расширяет педагогический спектр влияний, дополняет речевой язык тончайшими нюансами информации о проживаемых эмоциях. Учащиеся говорят про педагога: "Она нас любит", или "Она нас не любит". На вопрос: "Почему вы так думаете?" можно услышать ответ: "Так видно же по лицу". </w:t>
      </w:r>
      <w:r w:rsidRPr="00A63A5E">
        <w:rPr>
          <w:rFonts w:ascii="Times New Roman" w:eastAsia="Times New Roman" w:hAnsi="Times New Roman" w:cs="Times New Roman"/>
          <w:color w:val="555555"/>
          <w:sz w:val="24"/>
          <w:szCs w:val="24"/>
          <w:lang w:eastAsia="ru-RU"/>
        </w:rPr>
        <w:br/>
      </w:r>
      <w:proofErr w:type="gramStart"/>
      <w:r w:rsidRPr="00A63A5E">
        <w:rPr>
          <w:rFonts w:ascii="Times New Roman" w:eastAsia="Times New Roman" w:hAnsi="Times New Roman" w:cs="Times New Roman"/>
          <w:color w:val="555555"/>
          <w:sz w:val="24"/>
          <w:szCs w:val="24"/>
          <w:lang w:eastAsia="ru-RU"/>
        </w:rPr>
        <w:t>Позитивный мимический портрет педагога складывается из расположенности к обучающимся, ожидания доброго с их стороны, веры в их благородство, интереса к тому, что они делают и говорят.</w:t>
      </w:r>
      <w:proofErr w:type="gramEnd"/>
      <w:r w:rsidRPr="00A63A5E">
        <w:rPr>
          <w:rFonts w:ascii="Times New Roman" w:eastAsia="Times New Roman" w:hAnsi="Times New Roman" w:cs="Times New Roman"/>
          <w:color w:val="555555"/>
          <w:sz w:val="24"/>
          <w:szCs w:val="24"/>
          <w:lang w:eastAsia="ru-RU"/>
        </w:rPr>
        <w:t> </w:t>
      </w:r>
      <w:r w:rsidRPr="00A63A5E">
        <w:rPr>
          <w:rFonts w:ascii="Times New Roman" w:eastAsia="Times New Roman" w:hAnsi="Times New Roman" w:cs="Times New Roman"/>
          <w:color w:val="555555"/>
          <w:sz w:val="24"/>
          <w:szCs w:val="24"/>
          <w:lang w:eastAsia="ru-RU"/>
        </w:rPr>
        <w:br/>
        <w:t>Когда учащиеся характеризуют учителя словами "Он добрый, мы к нему всегда можем обратиться", "Он строгий", "Он красивый", то имеется в виду именно такой портрет педагога. </w:t>
      </w:r>
      <w:r w:rsidRPr="00A63A5E">
        <w:rPr>
          <w:rFonts w:ascii="Times New Roman" w:eastAsia="Times New Roman" w:hAnsi="Times New Roman" w:cs="Times New Roman"/>
          <w:color w:val="555555"/>
          <w:sz w:val="24"/>
          <w:szCs w:val="24"/>
          <w:lang w:eastAsia="ru-RU"/>
        </w:rPr>
        <w:br/>
        <w:t>Исследования показали, что все люди, независимо от национальности культуры, в которой они выросли, с достаточной точностью и согласованностью интерпретируют мимические конфигурации как выражение соответствующих эмоций. Интересно отметить, что основную информативную нагрузку несут брови и область вокруг рта (губы). </w:t>
      </w:r>
      <w:r w:rsidRPr="00A63A5E">
        <w:rPr>
          <w:rFonts w:ascii="Times New Roman" w:eastAsia="Times New Roman" w:hAnsi="Times New Roman" w:cs="Times New Roman"/>
          <w:color w:val="555555"/>
          <w:sz w:val="24"/>
          <w:szCs w:val="24"/>
          <w:lang w:eastAsia="ru-RU"/>
        </w:rPr>
        <w:br/>
        <w:t>Выразительность пластики тела </w:t>
      </w:r>
      <w:r w:rsidRPr="00A63A5E">
        <w:rPr>
          <w:rFonts w:ascii="Times New Roman" w:eastAsia="Times New Roman" w:hAnsi="Times New Roman" w:cs="Times New Roman"/>
          <w:color w:val="555555"/>
          <w:sz w:val="24"/>
          <w:szCs w:val="24"/>
          <w:lang w:eastAsia="ru-RU"/>
        </w:rPr>
        <w:br/>
        <w:t xml:space="preserve">Лицо, является главным источником информации о психологических </w:t>
      </w:r>
      <w:proofErr w:type="spellStart"/>
      <w:r w:rsidRPr="00A63A5E">
        <w:rPr>
          <w:rFonts w:ascii="Times New Roman" w:eastAsia="Times New Roman" w:hAnsi="Times New Roman" w:cs="Times New Roman"/>
          <w:color w:val="555555"/>
          <w:sz w:val="24"/>
          <w:szCs w:val="24"/>
          <w:lang w:eastAsia="ru-RU"/>
        </w:rPr>
        <w:t>со¬стояниях</w:t>
      </w:r>
      <w:proofErr w:type="spellEnd"/>
      <w:r w:rsidRPr="00A63A5E">
        <w:rPr>
          <w:rFonts w:ascii="Times New Roman" w:eastAsia="Times New Roman" w:hAnsi="Times New Roman" w:cs="Times New Roman"/>
          <w:color w:val="555555"/>
          <w:sz w:val="24"/>
          <w:szCs w:val="24"/>
          <w:lang w:eastAsia="ru-RU"/>
        </w:rPr>
        <w:t xml:space="preserve"> человека, но во многих ситуациях оно гораздо менее информативно, чем тело, поскольку мимические выражения лица можно сознательно контролировать, а телодвижения выдают иногда те эмоции, которые педагог хочет скрыть. Учащиеся легко прочитывают по пластике телодвижений истинные чувства педагога. </w:t>
      </w:r>
      <w:r w:rsidRPr="00A63A5E">
        <w:rPr>
          <w:rFonts w:ascii="Times New Roman" w:eastAsia="Times New Roman" w:hAnsi="Times New Roman" w:cs="Times New Roman"/>
          <w:color w:val="555555"/>
          <w:sz w:val="24"/>
          <w:szCs w:val="24"/>
          <w:lang w:eastAsia="ru-RU"/>
        </w:rPr>
        <w:br/>
        <w:t>Пластика - общий рисунок жестов и движений, производимых человеком, она оказывает столь же сильное влияние, как и звучание голоса, и мимика. </w:t>
      </w:r>
      <w:r w:rsidRPr="00A63A5E">
        <w:rPr>
          <w:rFonts w:ascii="Times New Roman" w:eastAsia="Times New Roman" w:hAnsi="Times New Roman" w:cs="Times New Roman"/>
          <w:color w:val="555555"/>
          <w:sz w:val="24"/>
          <w:szCs w:val="24"/>
          <w:lang w:eastAsia="ru-RU"/>
        </w:rPr>
        <w:br/>
        <w:t xml:space="preserve">Открытая пластическая поза имеет для педагога чрезвычайно </w:t>
      </w:r>
      <w:proofErr w:type="gramStart"/>
      <w:r w:rsidRPr="00A63A5E">
        <w:rPr>
          <w:rFonts w:ascii="Times New Roman" w:eastAsia="Times New Roman" w:hAnsi="Times New Roman" w:cs="Times New Roman"/>
          <w:color w:val="555555"/>
          <w:sz w:val="24"/>
          <w:szCs w:val="24"/>
          <w:lang w:eastAsia="ru-RU"/>
        </w:rPr>
        <w:t>важное значение</w:t>
      </w:r>
      <w:proofErr w:type="gramEnd"/>
      <w:r w:rsidRPr="00A63A5E">
        <w:rPr>
          <w:rFonts w:ascii="Times New Roman" w:eastAsia="Times New Roman" w:hAnsi="Times New Roman" w:cs="Times New Roman"/>
          <w:color w:val="555555"/>
          <w:sz w:val="24"/>
          <w:szCs w:val="24"/>
          <w:lang w:eastAsia="ru-RU"/>
        </w:rPr>
        <w:t>: позволяет ученику свободно и безбоязненно вступать с ним в общение. Открытая пластическая поза - это внешнее проявление доброжелательности по отношению к людям. </w:t>
      </w:r>
      <w:r w:rsidRPr="00A63A5E">
        <w:rPr>
          <w:rFonts w:ascii="Times New Roman" w:eastAsia="Times New Roman" w:hAnsi="Times New Roman" w:cs="Times New Roman"/>
          <w:color w:val="555555"/>
          <w:sz w:val="24"/>
          <w:szCs w:val="24"/>
          <w:lang w:eastAsia="ru-RU"/>
        </w:rPr>
        <w:br/>
        <w:t xml:space="preserve">Поза, которую принимает педагог, всегда целесообразна. По ней ученики оценивают происходящее. Поэтому педагог должен "конструировать" позу: вот он слушает выступающего; вот он беспокоится о том, все ли готовы к работе; вот он задумался; а вот удивлен происшедшим... Когда поза сознательно </w:t>
      </w:r>
      <w:proofErr w:type="spellStart"/>
      <w:r w:rsidRPr="00A63A5E">
        <w:rPr>
          <w:rFonts w:ascii="Times New Roman" w:eastAsia="Times New Roman" w:hAnsi="Times New Roman" w:cs="Times New Roman"/>
          <w:color w:val="555555"/>
          <w:sz w:val="24"/>
          <w:szCs w:val="24"/>
          <w:lang w:eastAsia="ru-RU"/>
        </w:rPr>
        <w:t>вы¬страивается</w:t>
      </w:r>
      <w:proofErr w:type="spellEnd"/>
      <w:r w:rsidRPr="00A63A5E">
        <w:rPr>
          <w:rFonts w:ascii="Times New Roman" w:eastAsia="Times New Roman" w:hAnsi="Times New Roman" w:cs="Times New Roman"/>
          <w:color w:val="555555"/>
          <w:sz w:val="24"/>
          <w:szCs w:val="24"/>
          <w:lang w:eastAsia="ru-RU"/>
        </w:rPr>
        <w:t xml:space="preserve"> как способ отражения внутренних состояний либо отношений - она приобретает содержательность. Поза педагога должна быть свободной, без зажатости, психологической скованности, "окаменелости" (например, жесткая стойка со скрещенными на груди руками). Ученики должны видеть, что педагог не испытывает стеснения, он непринужден и полностью владеет собой. Педагог, находящийся в свободной позе, по ощущениям учеников, не пугается вопросов, коллизий, сюрпризов - ему легко переключить внимание и усилия на другие объекты. </w:t>
      </w:r>
      <w:proofErr w:type="gramStart"/>
      <w:r w:rsidRPr="00A63A5E">
        <w:rPr>
          <w:rFonts w:ascii="Times New Roman" w:eastAsia="Times New Roman" w:hAnsi="Times New Roman" w:cs="Times New Roman"/>
          <w:color w:val="555555"/>
          <w:sz w:val="24"/>
          <w:szCs w:val="24"/>
          <w:lang w:eastAsia="ru-RU"/>
        </w:rPr>
        <w:t>Обучающиеся</w:t>
      </w:r>
      <w:proofErr w:type="gramEnd"/>
      <w:r w:rsidRPr="00A63A5E">
        <w:rPr>
          <w:rFonts w:ascii="Times New Roman" w:eastAsia="Times New Roman" w:hAnsi="Times New Roman" w:cs="Times New Roman"/>
          <w:color w:val="555555"/>
          <w:sz w:val="24"/>
          <w:szCs w:val="24"/>
          <w:lang w:eastAsia="ru-RU"/>
        </w:rPr>
        <w:t xml:space="preserve"> в таких условиях тоже спокойны и благожелательно </w:t>
      </w:r>
      <w:r w:rsidRPr="00A63A5E">
        <w:rPr>
          <w:rFonts w:ascii="Times New Roman" w:eastAsia="Times New Roman" w:hAnsi="Times New Roman" w:cs="Times New Roman"/>
          <w:color w:val="555555"/>
          <w:sz w:val="24"/>
          <w:szCs w:val="24"/>
          <w:lang w:eastAsia="ru-RU"/>
        </w:rPr>
        <w:lastRenderedPageBreak/>
        <w:t>настроены. </w:t>
      </w:r>
      <w:r w:rsidRPr="00A63A5E">
        <w:rPr>
          <w:rFonts w:ascii="Times New Roman" w:eastAsia="Times New Roman" w:hAnsi="Times New Roman" w:cs="Times New Roman"/>
          <w:color w:val="555555"/>
          <w:sz w:val="24"/>
          <w:szCs w:val="24"/>
          <w:lang w:eastAsia="ru-RU"/>
        </w:rPr>
        <w:br/>
        <w:t>Далее приведена таблица, в которой указано, как учащиеся могут интерпретировать те или иные жесты и позы педагога. </w:t>
      </w:r>
      <w:r w:rsidRPr="00A63A5E">
        <w:rPr>
          <w:rFonts w:ascii="Times New Roman" w:eastAsia="Times New Roman" w:hAnsi="Times New Roman" w:cs="Times New Roman"/>
          <w:color w:val="555555"/>
          <w:sz w:val="24"/>
          <w:szCs w:val="24"/>
          <w:lang w:eastAsia="ru-RU"/>
        </w:rPr>
        <w:br/>
        <w:t>Значение поз и жестов педагога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2"/>
        <w:gridCol w:w="3052"/>
        <w:gridCol w:w="2397"/>
      </w:tblGrid>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b/>
                <w:bCs/>
                <w:sz w:val="24"/>
                <w:szCs w:val="24"/>
                <w:lang w:eastAsia="ru-RU"/>
              </w:rPr>
              <w:t>Жесты, позы педагога</w:t>
            </w:r>
          </w:p>
        </w:tc>
        <w:tc>
          <w:tcPr>
            <w:tcW w:w="0" w:type="auto"/>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b/>
                <w:bCs/>
                <w:sz w:val="24"/>
                <w:szCs w:val="24"/>
                <w:lang w:eastAsia="ru-RU"/>
              </w:rPr>
              <w:t>Интерпретация</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Руки, раскрытые ладонями вверх</w:t>
            </w:r>
          </w:p>
        </w:tc>
        <w:tc>
          <w:tcPr>
            <w:tcW w:w="0" w:type="auto"/>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Искренность, открытость</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Пиджак расстегнут (или снят)</w:t>
            </w:r>
          </w:p>
        </w:tc>
        <w:tc>
          <w:tcPr>
            <w:tcW w:w="0" w:type="auto"/>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Открытость, дружеское расположение</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Руки спрятаны (за спину, в карманы)</w:t>
            </w:r>
          </w:p>
        </w:tc>
        <w:tc>
          <w:tcPr>
            <w:tcW w:w="0" w:type="auto"/>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Напряженное восприятие ситуации</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Руки скрещены на груди</w:t>
            </w:r>
          </w:p>
        </w:tc>
        <w:tc>
          <w:tcPr>
            <w:tcW w:w="0" w:type="auto"/>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Закрытость от информации, общения</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Кулаки сжаты (или пальцы вцепились в какой-нибудь предмет так, что побелели суставы)</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Защита, оборона</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Кисти рук расслаблены</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Спокойствие</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Педагог сидит на краешке стула, склонившись вперед, голова слегка наклонена и опирается на руку</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Заинтересованность</w:t>
            </w:r>
          </w:p>
        </w:tc>
      </w:tr>
      <w:tr w:rsidR="00A63A5E" w:rsidRPr="00A63A5E" w:rsidTr="00A63A5E">
        <w:trPr>
          <w:jc w:val="center"/>
        </w:trPr>
        <w:tc>
          <w:tcPr>
            <w:tcW w:w="7665"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Голова слегка наклонена набок </w:t>
            </w:r>
          </w:p>
        </w:tc>
        <w:tc>
          <w:tcPr>
            <w:tcW w:w="0" w:type="auto"/>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0"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 Внимательное слушание                       </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Педагог опирается подбородком на ладонь, указательный палец вдоль щеки, остальные пальцы ниже рта</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Критическая оценка</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Почесывание подбородка (нередко сопрово</w:t>
            </w:r>
            <w:r w:rsidRPr="00A63A5E">
              <w:rPr>
                <w:rFonts w:ascii="Times New Roman" w:eastAsia="Times New Roman" w:hAnsi="Times New Roman" w:cs="Times New Roman"/>
                <w:sz w:val="24"/>
                <w:szCs w:val="24"/>
                <w:lang w:eastAsia="ru-RU"/>
              </w:rPr>
              <w:softHyphen/>
              <w:t>ждается легким прищуриванием глаз)</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Обдумывание решения</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Ладонь захватывает подбородок</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Обдумывание решения</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Педагог медленно снимает очки, тщательно протирает стекла</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Желание выиграть время, подготовка к ответу, сопротивлению</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Педагог ходит по классу</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Функция контроля или обдумывание решения</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Пощипывание переносицы</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Напряжение</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Педагог прикрывает рот рукой во время своего высказывания</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Неискренность, обман</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Педагог прикрывает рот рукой во время слушания</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Сомнение, недоверие к учащемуся</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Педагог старается на вас не смотреть</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Скрытность, утаивание своей пози</w:t>
            </w:r>
            <w:r w:rsidRPr="00A63A5E">
              <w:rPr>
                <w:rFonts w:ascii="Times New Roman" w:eastAsia="Times New Roman" w:hAnsi="Times New Roman" w:cs="Times New Roman"/>
                <w:sz w:val="24"/>
                <w:szCs w:val="24"/>
                <w:lang w:eastAsia="ru-RU"/>
              </w:rPr>
              <w:softHyphen/>
              <w:t>ции</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Взгляд в сторону от ученика</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Сомнение, отсутствие интереса к мнению</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proofErr w:type="gramStart"/>
            <w:r w:rsidRPr="00A63A5E">
              <w:rPr>
                <w:rFonts w:ascii="Times New Roman" w:eastAsia="Times New Roman" w:hAnsi="Times New Roman" w:cs="Times New Roman"/>
                <w:sz w:val="24"/>
                <w:szCs w:val="24"/>
                <w:lang w:eastAsia="ru-RU"/>
              </w:rPr>
              <w:lastRenderedPageBreak/>
              <w:t>Слушающий</w:t>
            </w:r>
            <w:proofErr w:type="gramEnd"/>
            <w:r w:rsidRPr="00A63A5E">
              <w:rPr>
                <w:rFonts w:ascii="Times New Roman" w:eastAsia="Times New Roman" w:hAnsi="Times New Roman" w:cs="Times New Roman"/>
                <w:sz w:val="24"/>
                <w:szCs w:val="24"/>
                <w:lang w:eastAsia="ru-RU"/>
              </w:rPr>
              <w:t xml:space="preserve"> слегка касается века, носа или уха</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 xml:space="preserve">Недоверие к </w:t>
            </w:r>
            <w:proofErr w:type="gramStart"/>
            <w:r w:rsidRPr="00A63A5E">
              <w:rPr>
                <w:rFonts w:ascii="Times New Roman" w:eastAsia="Times New Roman" w:hAnsi="Times New Roman" w:cs="Times New Roman"/>
                <w:sz w:val="24"/>
                <w:szCs w:val="24"/>
                <w:lang w:eastAsia="ru-RU"/>
              </w:rPr>
              <w:t>говорящему</w:t>
            </w:r>
            <w:proofErr w:type="gramEnd"/>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Педагог начинает собирать бумаги на столе</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Урок окончен или разговор окончен</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Ноги или все тело педагога обращены к выходу</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Желание уйти</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Рука педагога находится в кармане, большой палец снаружи</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Превосходство, уверенность</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Педагог жестикулирует сжатым кулаком</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Демонстрация власти, угроза</w:t>
            </w:r>
          </w:p>
        </w:tc>
      </w:tr>
      <w:tr w:rsidR="00A63A5E" w:rsidRPr="00A63A5E" w:rsidTr="00A63A5E">
        <w:trPr>
          <w:jc w:val="center"/>
        </w:trPr>
        <w:tc>
          <w:tcPr>
            <w:tcW w:w="4215" w:type="dxa"/>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Пиджак застегнут на все пуговицы</w:t>
            </w:r>
          </w:p>
        </w:tc>
        <w:tc>
          <w:tcPr>
            <w:tcW w:w="3450" w:type="dxa"/>
            <w:gridSpan w:val="2"/>
            <w:tcBorders>
              <w:top w:val="outset" w:sz="6" w:space="0" w:color="555555"/>
              <w:left w:val="outset" w:sz="6" w:space="0" w:color="555555"/>
              <w:bottom w:val="outset" w:sz="6" w:space="0" w:color="555555"/>
              <w:right w:val="outset" w:sz="6" w:space="0" w:color="555555"/>
            </w:tcBorders>
            <w:hideMark/>
          </w:tcPr>
          <w:p w:rsidR="00A63A5E" w:rsidRPr="00A63A5E" w:rsidRDefault="00A63A5E" w:rsidP="00A63A5E">
            <w:pPr>
              <w:spacing w:after="225" w:line="240" w:lineRule="auto"/>
              <w:rPr>
                <w:rFonts w:ascii="Times New Roman" w:eastAsia="Times New Roman" w:hAnsi="Times New Roman" w:cs="Times New Roman"/>
                <w:sz w:val="24"/>
                <w:szCs w:val="24"/>
                <w:lang w:eastAsia="ru-RU"/>
              </w:rPr>
            </w:pPr>
            <w:r w:rsidRPr="00A63A5E">
              <w:rPr>
                <w:rFonts w:ascii="Times New Roman" w:eastAsia="Times New Roman" w:hAnsi="Times New Roman" w:cs="Times New Roman"/>
                <w:sz w:val="24"/>
                <w:szCs w:val="24"/>
                <w:lang w:eastAsia="ru-RU"/>
              </w:rPr>
              <w:t>Официальность, подчеркивание дистанции</w:t>
            </w:r>
          </w:p>
        </w:tc>
      </w:tr>
    </w:tbl>
    <w:p w:rsidR="00A63A5E" w:rsidRPr="00A63A5E" w:rsidRDefault="00A63A5E" w:rsidP="00A63A5E">
      <w:pPr>
        <w:shd w:val="clear" w:color="auto" w:fill="FFFFFF"/>
        <w:spacing w:after="150" w:line="240" w:lineRule="auto"/>
        <w:rPr>
          <w:rFonts w:ascii="Times New Roman" w:eastAsia="Times New Roman" w:hAnsi="Times New Roman" w:cs="Times New Roman"/>
          <w:color w:val="555555"/>
          <w:sz w:val="24"/>
          <w:szCs w:val="24"/>
          <w:lang w:eastAsia="ru-RU"/>
        </w:rPr>
      </w:pPr>
      <w:r w:rsidRPr="00A63A5E">
        <w:rPr>
          <w:rFonts w:ascii="Times New Roman" w:eastAsia="Times New Roman" w:hAnsi="Times New Roman" w:cs="Times New Roman"/>
          <w:color w:val="555555"/>
          <w:sz w:val="24"/>
          <w:szCs w:val="24"/>
          <w:lang w:eastAsia="ru-RU"/>
        </w:rPr>
        <w:br/>
      </w:r>
      <w:proofErr w:type="gramStart"/>
      <w:r w:rsidRPr="00A63A5E">
        <w:rPr>
          <w:rFonts w:ascii="Times New Roman" w:eastAsia="Times New Roman" w:hAnsi="Times New Roman" w:cs="Times New Roman"/>
          <w:color w:val="555555"/>
          <w:sz w:val="24"/>
          <w:szCs w:val="24"/>
          <w:lang w:eastAsia="ru-RU"/>
        </w:rPr>
        <w:t>При общении необходимо следовать некоторым принципам: </w:t>
      </w:r>
      <w:r w:rsidRPr="00A63A5E">
        <w:rPr>
          <w:rFonts w:ascii="Times New Roman" w:eastAsia="Times New Roman" w:hAnsi="Times New Roman" w:cs="Times New Roman"/>
          <w:color w:val="555555"/>
          <w:sz w:val="24"/>
          <w:szCs w:val="24"/>
          <w:lang w:eastAsia="ru-RU"/>
        </w:rPr>
        <w:br/>
        <w:t>• принимать ученика таким, каков он есть, помнить, что каждый человек самобытен; </w:t>
      </w:r>
      <w:r w:rsidRPr="00A63A5E">
        <w:rPr>
          <w:rFonts w:ascii="Times New Roman" w:eastAsia="Times New Roman" w:hAnsi="Times New Roman" w:cs="Times New Roman"/>
          <w:color w:val="555555"/>
          <w:sz w:val="24"/>
          <w:szCs w:val="24"/>
          <w:lang w:eastAsia="ru-RU"/>
        </w:rPr>
        <w:br/>
        <w:t>• верить в способности учеников, стимулировать их творческую активность; </w:t>
      </w:r>
      <w:r w:rsidRPr="00A63A5E">
        <w:rPr>
          <w:rFonts w:ascii="Times New Roman" w:eastAsia="Times New Roman" w:hAnsi="Times New Roman" w:cs="Times New Roman"/>
          <w:color w:val="555555"/>
          <w:sz w:val="24"/>
          <w:szCs w:val="24"/>
          <w:lang w:eastAsia="ru-RU"/>
        </w:rPr>
        <w:br/>
        <w:t>• уважать личность ученика, создавать ситуацию успеха для каждого; </w:t>
      </w:r>
      <w:r w:rsidRPr="00A63A5E">
        <w:rPr>
          <w:rFonts w:ascii="Times New Roman" w:eastAsia="Times New Roman" w:hAnsi="Times New Roman" w:cs="Times New Roman"/>
          <w:color w:val="555555"/>
          <w:sz w:val="24"/>
          <w:szCs w:val="24"/>
          <w:lang w:eastAsia="ru-RU"/>
        </w:rPr>
        <w:br/>
        <w:t>• не унижать достоинства ученика; </w:t>
      </w:r>
      <w:r w:rsidRPr="00A63A5E">
        <w:rPr>
          <w:rFonts w:ascii="Times New Roman" w:eastAsia="Times New Roman" w:hAnsi="Times New Roman" w:cs="Times New Roman"/>
          <w:color w:val="555555"/>
          <w:sz w:val="24"/>
          <w:szCs w:val="24"/>
          <w:lang w:eastAsia="ru-RU"/>
        </w:rPr>
        <w:br/>
        <w:t>• не сравнивать детей друг с другом, сравнивать только результаты действий; </w:t>
      </w:r>
      <w:r w:rsidRPr="00A63A5E">
        <w:rPr>
          <w:rFonts w:ascii="Times New Roman" w:eastAsia="Times New Roman" w:hAnsi="Times New Roman" w:cs="Times New Roman"/>
          <w:color w:val="555555"/>
          <w:sz w:val="24"/>
          <w:szCs w:val="24"/>
          <w:lang w:eastAsia="ru-RU"/>
        </w:rPr>
        <w:br/>
        <w:t>• помнить, что любой может ошибаться;</w:t>
      </w:r>
      <w:proofErr w:type="gramEnd"/>
      <w:r w:rsidRPr="00A63A5E">
        <w:rPr>
          <w:rFonts w:ascii="Times New Roman" w:eastAsia="Times New Roman" w:hAnsi="Times New Roman" w:cs="Times New Roman"/>
          <w:color w:val="555555"/>
          <w:sz w:val="24"/>
          <w:szCs w:val="24"/>
          <w:lang w:eastAsia="ru-RU"/>
        </w:rPr>
        <w:t> </w:t>
      </w:r>
      <w:r w:rsidRPr="00A63A5E">
        <w:rPr>
          <w:rFonts w:ascii="Times New Roman" w:eastAsia="Times New Roman" w:hAnsi="Times New Roman" w:cs="Times New Roman"/>
          <w:color w:val="555555"/>
          <w:sz w:val="24"/>
          <w:szCs w:val="24"/>
          <w:lang w:eastAsia="ru-RU"/>
        </w:rPr>
        <w:br/>
        <w:t>• не забывать, что каждый волен иметь свое мнение, никто не имеет права смеяться над суждениями окружающих. </w:t>
      </w:r>
      <w:r w:rsidRPr="00A63A5E">
        <w:rPr>
          <w:rFonts w:ascii="Times New Roman" w:eastAsia="Times New Roman" w:hAnsi="Times New Roman" w:cs="Times New Roman"/>
          <w:color w:val="555555"/>
          <w:sz w:val="24"/>
          <w:szCs w:val="24"/>
          <w:lang w:eastAsia="ru-RU"/>
        </w:rPr>
        <w:br/>
        <w:t>Как улучшить взаимоотношения с окружающими людьми </w:t>
      </w:r>
      <w:r w:rsidRPr="00A63A5E">
        <w:rPr>
          <w:rFonts w:ascii="Times New Roman" w:eastAsia="Times New Roman" w:hAnsi="Times New Roman" w:cs="Times New Roman"/>
          <w:color w:val="555555"/>
          <w:sz w:val="24"/>
          <w:szCs w:val="24"/>
          <w:lang w:eastAsia="ru-RU"/>
        </w:rPr>
        <w:br/>
        <w:t xml:space="preserve">1. Отношения с людьми - главное в любой деятельности, а тем более </w:t>
      </w:r>
      <w:proofErr w:type="gramStart"/>
      <w:r w:rsidRPr="00A63A5E">
        <w:rPr>
          <w:rFonts w:ascii="Times New Roman" w:eastAsia="Times New Roman" w:hAnsi="Times New Roman" w:cs="Times New Roman"/>
          <w:color w:val="555555"/>
          <w:sz w:val="24"/>
          <w:szCs w:val="24"/>
          <w:lang w:eastAsia="ru-RU"/>
        </w:rPr>
        <w:t>в</w:t>
      </w:r>
      <w:proofErr w:type="gramEnd"/>
      <w:r w:rsidRPr="00A63A5E">
        <w:rPr>
          <w:rFonts w:ascii="Times New Roman" w:eastAsia="Times New Roman" w:hAnsi="Times New Roman" w:cs="Times New Roman"/>
          <w:color w:val="555555"/>
          <w:sz w:val="24"/>
          <w:szCs w:val="24"/>
          <w:lang w:eastAsia="ru-RU"/>
        </w:rPr>
        <w:t xml:space="preserve"> педагогической. Все ваши знания и идеи останутся невостребованными, если ученики не потянутся к вам сердцем. Отношения с людьми нужно строить на взаимопонимании и доверии. </w:t>
      </w:r>
      <w:r w:rsidRPr="00A63A5E">
        <w:rPr>
          <w:rFonts w:ascii="Times New Roman" w:eastAsia="Times New Roman" w:hAnsi="Times New Roman" w:cs="Times New Roman"/>
          <w:color w:val="555555"/>
          <w:sz w:val="24"/>
          <w:szCs w:val="24"/>
          <w:lang w:eastAsia="ru-RU"/>
        </w:rPr>
        <w:br/>
        <w:t>2. Не нужно превращаться в чиновника, для которого главное - программа или план урока. Намного важнее - ученики, их интересы, стремления. </w:t>
      </w:r>
      <w:r w:rsidRPr="00A63A5E">
        <w:rPr>
          <w:rFonts w:ascii="Times New Roman" w:eastAsia="Times New Roman" w:hAnsi="Times New Roman" w:cs="Times New Roman"/>
          <w:color w:val="555555"/>
          <w:sz w:val="24"/>
          <w:szCs w:val="24"/>
          <w:lang w:eastAsia="ru-RU"/>
        </w:rPr>
        <w:br/>
        <w:t>3. Необходимо учиться видеть в каждом ученике "изюминку", которая делает его уникальным, неповторимым. Помогите воспитаннику узнать свои возможности и развить их. </w:t>
      </w:r>
      <w:r w:rsidRPr="00A63A5E">
        <w:rPr>
          <w:rFonts w:ascii="Times New Roman" w:eastAsia="Times New Roman" w:hAnsi="Times New Roman" w:cs="Times New Roman"/>
          <w:color w:val="555555"/>
          <w:sz w:val="24"/>
          <w:szCs w:val="24"/>
          <w:lang w:eastAsia="ru-RU"/>
        </w:rPr>
        <w:br/>
        <w:t xml:space="preserve">4. Приходя на урок, оставляйте свои проблемы, амбиции, стереотипы за </w:t>
      </w:r>
      <w:proofErr w:type="spellStart"/>
      <w:r w:rsidRPr="00A63A5E">
        <w:rPr>
          <w:rFonts w:ascii="Times New Roman" w:eastAsia="Times New Roman" w:hAnsi="Times New Roman" w:cs="Times New Roman"/>
          <w:color w:val="555555"/>
          <w:sz w:val="24"/>
          <w:szCs w:val="24"/>
          <w:lang w:eastAsia="ru-RU"/>
        </w:rPr>
        <w:t>по¬рогом</w:t>
      </w:r>
      <w:proofErr w:type="spellEnd"/>
      <w:r w:rsidRPr="00A63A5E">
        <w:rPr>
          <w:rFonts w:ascii="Times New Roman" w:eastAsia="Times New Roman" w:hAnsi="Times New Roman" w:cs="Times New Roman"/>
          <w:color w:val="555555"/>
          <w:sz w:val="24"/>
          <w:szCs w:val="24"/>
          <w:lang w:eastAsia="ru-RU"/>
        </w:rPr>
        <w:t xml:space="preserve"> класса </w:t>
      </w:r>
      <w:r w:rsidRPr="00A63A5E">
        <w:rPr>
          <w:rFonts w:ascii="Times New Roman" w:eastAsia="Times New Roman" w:hAnsi="Times New Roman" w:cs="Times New Roman"/>
          <w:color w:val="555555"/>
          <w:sz w:val="24"/>
          <w:szCs w:val="24"/>
          <w:lang w:eastAsia="ru-RU"/>
        </w:rPr>
        <w:br/>
        <w:t>5. Учитель должен уметь видеть себя как бы со стороны, глазами учеников, коллег, администрации, родителей учеников. Анализируйте, как вы вели себя во время общения с ними, стремитесь поставить себя на место того человека, с которым общались. </w:t>
      </w:r>
      <w:r w:rsidRPr="00A63A5E">
        <w:rPr>
          <w:rFonts w:ascii="Times New Roman" w:eastAsia="Times New Roman" w:hAnsi="Times New Roman" w:cs="Times New Roman"/>
          <w:color w:val="555555"/>
          <w:sz w:val="24"/>
          <w:szCs w:val="24"/>
          <w:lang w:eastAsia="ru-RU"/>
        </w:rPr>
        <w:br/>
        <w:t>6. Развивайте коммуникативную память, это поможет вам быстро восстанавливать предыдущую ситуацию общения, воспроизводить ее эмоциональную атмосферу, расставлять верные акценты, точно определять те или иные психологические подходы. </w:t>
      </w:r>
      <w:r w:rsidRPr="00A63A5E">
        <w:rPr>
          <w:rFonts w:ascii="Times New Roman" w:eastAsia="Times New Roman" w:hAnsi="Times New Roman" w:cs="Times New Roman"/>
          <w:color w:val="555555"/>
          <w:sz w:val="24"/>
          <w:szCs w:val="24"/>
          <w:lang w:eastAsia="ru-RU"/>
        </w:rPr>
        <w:br/>
        <w:t>7. Чаще улыбайтесь. Улыбка располагает к вам учеников, создает благоприятный эмоциональный настрой, вызывает желание общаться с вами. </w:t>
      </w:r>
      <w:r w:rsidRPr="00A63A5E">
        <w:rPr>
          <w:rFonts w:ascii="Times New Roman" w:eastAsia="Times New Roman" w:hAnsi="Times New Roman" w:cs="Times New Roman"/>
          <w:color w:val="555555"/>
          <w:sz w:val="24"/>
          <w:szCs w:val="24"/>
          <w:lang w:eastAsia="ru-RU"/>
        </w:rPr>
        <w:br/>
        <w:t>8. Искренне интересуйтесь, чем заняты ваши ученики вне учебы. </w:t>
      </w:r>
      <w:r w:rsidRPr="00A63A5E">
        <w:rPr>
          <w:rFonts w:ascii="Times New Roman" w:eastAsia="Times New Roman" w:hAnsi="Times New Roman" w:cs="Times New Roman"/>
          <w:color w:val="555555"/>
          <w:sz w:val="24"/>
          <w:szCs w:val="24"/>
          <w:lang w:eastAsia="ru-RU"/>
        </w:rPr>
        <w:br/>
        <w:t>9. Развивайте ваш внутренний духовный мир. Помните, что творческая духовно богатая личность всегда привлекает других людей. </w:t>
      </w:r>
    </w:p>
    <w:p w:rsidR="009D3C3E" w:rsidRPr="00A63A5E" w:rsidRDefault="009D3C3E" w:rsidP="00A63A5E">
      <w:pPr>
        <w:pStyle w:val="a3"/>
        <w:spacing w:before="0" w:beforeAutospacing="0" w:after="255" w:afterAutospacing="0"/>
        <w:rPr>
          <w:color w:val="221F20"/>
        </w:rPr>
      </w:pPr>
    </w:p>
    <w:p w:rsidR="007C4DA0" w:rsidRPr="00A63A5E" w:rsidRDefault="007C4DA0" w:rsidP="00A63A5E">
      <w:pPr>
        <w:spacing w:line="240" w:lineRule="auto"/>
        <w:rPr>
          <w:rFonts w:ascii="Times New Roman" w:hAnsi="Times New Roman" w:cs="Times New Roman"/>
          <w:sz w:val="24"/>
          <w:szCs w:val="24"/>
        </w:rPr>
      </w:pPr>
    </w:p>
    <w:sectPr w:rsidR="007C4DA0" w:rsidRPr="00A63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83"/>
    <w:rsid w:val="001D7EC2"/>
    <w:rsid w:val="003B57F1"/>
    <w:rsid w:val="006A1083"/>
    <w:rsid w:val="007C4DA0"/>
    <w:rsid w:val="009D3C3E"/>
    <w:rsid w:val="00A63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1083"/>
  </w:style>
  <w:style w:type="character" w:styleId="a4">
    <w:name w:val="Strong"/>
    <w:basedOn w:val="a0"/>
    <w:uiPriority w:val="22"/>
    <w:qFormat/>
    <w:rsid w:val="006A1083"/>
    <w:rPr>
      <w:b/>
      <w:bCs/>
    </w:rPr>
  </w:style>
  <w:style w:type="table" w:styleId="a5">
    <w:name w:val="Table Grid"/>
    <w:basedOn w:val="a1"/>
    <w:uiPriority w:val="59"/>
    <w:rsid w:val="009D3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0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1083"/>
  </w:style>
  <w:style w:type="character" w:styleId="a4">
    <w:name w:val="Strong"/>
    <w:basedOn w:val="a0"/>
    <w:uiPriority w:val="22"/>
    <w:qFormat/>
    <w:rsid w:val="006A1083"/>
    <w:rPr>
      <w:b/>
      <w:bCs/>
    </w:rPr>
  </w:style>
  <w:style w:type="table" w:styleId="a5">
    <w:name w:val="Table Grid"/>
    <w:basedOn w:val="a1"/>
    <w:uiPriority w:val="59"/>
    <w:rsid w:val="009D3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2200">
      <w:bodyDiv w:val="1"/>
      <w:marLeft w:val="0"/>
      <w:marRight w:val="0"/>
      <w:marTop w:val="0"/>
      <w:marBottom w:val="0"/>
      <w:divBdr>
        <w:top w:val="none" w:sz="0" w:space="0" w:color="auto"/>
        <w:left w:val="none" w:sz="0" w:space="0" w:color="auto"/>
        <w:bottom w:val="none" w:sz="0" w:space="0" w:color="auto"/>
        <w:right w:val="none" w:sz="0" w:space="0" w:color="auto"/>
      </w:divBdr>
      <w:divsChild>
        <w:div w:id="383453699">
          <w:marLeft w:val="0"/>
          <w:marRight w:val="0"/>
          <w:marTop w:val="0"/>
          <w:marBottom w:val="0"/>
          <w:divBdr>
            <w:top w:val="none" w:sz="0" w:space="0" w:color="auto"/>
            <w:left w:val="none" w:sz="0" w:space="0" w:color="auto"/>
            <w:bottom w:val="none" w:sz="0" w:space="0" w:color="auto"/>
            <w:right w:val="none" w:sz="0" w:space="0" w:color="auto"/>
          </w:divBdr>
        </w:div>
        <w:div w:id="1314481876">
          <w:marLeft w:val="0"/>
          <w:marRight w:val="0"/>
          <w:marTop w:val="0"/>
          <w:marBottom w:val="150"/>
          <w:divBdr>
            <w:top w:val="none" w:sz="0" w:space="0" w:color="auto"/>
            <w:left w:val="none" w:sz="0" w:space="0" w:color="auto"/>
            <w:bottom w:val="none" w:sz="0" w:space="0" w:color="auto"/>
            <w:right w:val="none" w:sz="0" w:space="0" w:color="auto"/>
          </w:divBdr>
          <w:divsChild>
            <w:div w:id="542131090">
              <w:marLeft w:val="0"/>
              <w:marRight w:val="0"/>
              <w:marTop w:val="0"/>
              <w:marBottom w:val="0"/>
              <w:divBdr>
                <w:top w:val="none" w:sz="0" w:space="0" w:color="auto"/>
                <w:left w:val="none" w:sz="0" w:space="0" w:color="auto"/>
                <w:bottom w:val="none" w:sz="0" w:space="0" w:color="auto"/>
                <w:right w:val="none" w:sz="0" w:space="0" w:color="auto"/>
              </w:divBdr>
            </w:div>
            <w:div w:id="1204439357">
              <w:marLeft w:val="0"/>
              <w:marRight w:val="0"/>
              <w:marTop w:val="0"/>
              <w:marBottom w:val="0"/>
              <w:divBdr>
                <w:top w:val="none" w:sz="0" w:space="0" w:color="auto"/>
                <w:left w:val="none" w:sz="0" w:space="0" w:color="auto"/>
                <w:bottom w:val="none" w:sz="0" w:space="0" w:color="auto"/>
                <w:right w:val="none" w:sz="0" w:space="0" w:color="auto"/>
              </w:divBdr>
            </w:div>
            <w:div w:id="1273971871">
              <w:marLeft w:val="0"/>
              <w:marRight w:val="0"/>
              <w:marTop w:val="0"/>
              <w:marBottom w:val="0"/>
              <w:divBdr>
                <w:top w:val="none" w:sz="0" w:space="0" w:color="auto"/>
                <w:left w:val="none" w:sz="0" w:space="0" w:color="auto"/>
                <w:bottom w:val="none" w:sz="0" w:space="0" w:color="auto"/>
                <w:right w:val="none" w:sz="0" w:space="0" w:color="auto"/>
              </w:divBdr>
            </w:div>
            <w:div w:id="285937586">
              <w:marLeft w:val="0"/>
              <w:marRight w:val="0"/>
              <w:marTop w:val="0"/>
              <w:marBottom w:val="0"/>
              <w:divBdr>
                <w:top w:val="none" w:sz="0" w:space="0" w:color="auto"/>
                <w:left w:val="none" w:sz="0" w:space="0" w:color="auto"/>
                <w:bottom w:val="none" w:sz="0" w:space="0" w:color="auto"/>
                <w:right w:val="none" w:sz="0" w:space="0" w:color="auto"/>
              </w:divBdr>
            </w:div>
            <w:div w:id="841353979">
              <w:marLeft w:val="0"/>
              <w:marRight w:val="0"/>
              <w:marTop w:val="0"/>
              <w:marBottom w:val="0"/>
              <w:divBdr>
                <w:top w:val="none" w:sz="0" w:space="0" w:color="auto"/>
                <w:left w:val="none" w:sz="0" w:space="0" w:color="auto"/>
                <w:bottom w:val="none" w:sz="0" w:space="0" w:color="auto"/>
                <w:right w:val="none" w:sz="0" w:space="0" w:color="auto"/>
              </w:divBdr>
            </w:div>
          </w:divsChild>
        </w:div>
        <w:div w:id="596712732">
          <w:marLeft w:val="0"/>
          <w:marRight w:val="0"/>
          <w:marTop w:val="0"/>
          <w:marBottom w:val="150"/>
          <w:divBdr>
            <w:top w:val="none" w:sz="0" w:space="0" w:color="auto"/>
            <w:left w:val="none" w:sz="0" w:space="0" w:color="auto"/>
            <w:bottom w:val="none" w:sz="0" w:space="0" w:color="auto"/>
            <w:right w:val="none" w:sz="0" w:space="0" w:color="auto"/>
          </w:divBdr>
        </w:div>
      </w:divsChild>
    </w:div>
    <w:div w:id="1698508037">
      <w:bodyDiv w:val="1"/>
      <w:marLeft w:val="0"/>
      <w:marRight w:val="0"/>
      <w:marTop w:val="0"/>
      <w:marBottom w:val="0"/>
      <w:divBdr>
        <w:top w:val="none" w:sz="0" w:space="0" w:color="auto"/>
        <w:left w:val="none" w:sz="0" w:space="0" w:color="auto"/>
        <w:bottom w:val="none" w:sz="0" w:space="0" w:color="auto"/>
        <w:right w:val="none" w:sz="0" w:space="0" w:color="auto"/>
      </w:divBdr>
      <w:divsChild>
        <w:div w:id="1209957694">
          <w:marLeft w:val="225"/>
          <w:marRight w:val="0"/>
          <w:marTop w:val="45"/>
          <w:marBottom w:val="75"/>
          <w:divBdr>
            <w:top w:val="none" w:sz="0" w:space="0" w:color="auto"/>
            <w:left w:val="none" w:sz="0" w:space="0" w:color="auto"/>
            <w:bottom w:val="none" w:sz="0" w:space="0" w:color="auto"/>
            <w:right w:val="none" w:sz="0" w:space="0" w:color="auto"/>
          </w:divBdr>
          <w:divsChild>
            <w:div w:id="1743520710">
              <w:marLeft w:val="0"/>
              <w:marRight w:val="0"/>
              <w:marTop w:val="0"/>
              <w:marBottom w:val="0"/>
              <w:divBdr>
                <w:top w:val="none" w:sz="0" w:space="0" w:color="auto"/>
                <w:left w:val="none" w:sz="0" w:space="0" w:color="auto"/>
                <w:bottom w:val="single" w:sz="12" w:space="4" w:color="44AAEE"/>
                <w:right w:val="none" w:sz="0" w:space="0" w:color="auto"/>
              </w:divBdr>
            </w:div>
          </w:divsChild>
        </w:div>
      </w:divsChild>
    </w:div>
    <w:div w:id="18226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Homebro</dc:creator>
  <cp:lastModifiedBy>Homebro</cp:lastModifiedBy>
  <cp:revision>1</cp:revision>
  <dcterms:created xsi:type="dcterms:W3CDTF">2014-12-05T13:43:00Z</dcterms:created>
  <dcterms:modified xsi:type="dcterms:W3CDTF">2014-12-05T16:30:00Z</dcterms:modified>
</cp:coreProperties>
</file>