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93" w:rsidRP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t xml:space="preserve">ПРОВЕРКА НАВЫКА ВЕДЕНИЯ МЯЧА ПО </w:t>
      </w:r>
      <w:proofErr w:type="gramStart"/>
      <w:r w:rsidRPr="00134593">
        <w:rPr>
          <w:b/>
          <w:sz w:val="36"/>
          <w:szCs w:val="36"/>
        </w:rPr>
        <w:t>ПРЯМОЙ</w:t>
      </w:r>
      <w:proofErr w:type="gramEnd"/>
    </w:p>
    <w:p w:rsidR="00134593" w:rsidRPr="00134593" w:rsidRDefault="00134593" w:rsidP="00134593">
      <w:pPr>
        <w:spacing w:before="240" w:after="240"/>
        <w:rPr>
          <w:b/>
          <w:sz w:val="28"/>
          <w:szCs w:val="28"/>
        </w:rPr>
      </w:pPr>
      <w:r w:rsidRPr="00134593">
        <w:rPr>
          <w:b/>
          <w:sz w:val="28"/>
          <w:szCs w:val="28"/>
        </w:rPr>
        <w:t>Условия выполнения:</w:t>
      </w:r>
    </w:p>
    <w:p w:rsidR="00134593" w:rsidRPr="00A961A6" w:rsidRDefault="00134593" w:rsidP="0013459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с мячом в руках стоит перед лицевой линией волейбольной площадки. По команде учителя он должен на скорости провести мяч через  площадку. Финишем является противоположная лицевая линия. Учитывается время ведения мяча 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на расстояние </w:t>
      </w:r>
      <w:smartTag w:uri="urn:schemas-microsoft-com:office:smarttags" w:element="metricconverter">
        <w:smartTagPr>
          <w:attr w:name="ProductID" w:val="18 метров"/>
        </w:smartTagPr>
        <w:r>
          <w:rPr>
            <w:sz w:val="28"/>
            <w:szCs w:val="28"/>
          </w:rPr>
          <w:t>18 метров</w:t>
        </w:r>
      </w:smartTag>
      <w:r>
        <w:rPr>
          <w:sz w:val="28"/>
          <w:szCs w:val="28"/>
        </w:rPr>
        <w:t xml:space="preserve"> в секундах. Естественно, что результат засчитывается при условии выполнения упражнения по правилам баскетбола (пробежка и двойное ведение).</w:t>
      </w:r>
    </w:p>
    <w:tbl>
      <w:tblPr>
        <w:tblStyle w:val="a3"/>
        <w:tblW w:w="0" w:type="auto"/>
        <w:tblLook w:val="01E0"/>
      </w:tblPr>
      <w:tblGrid>
        <w:gridCol w:w="1441"/>
        <w:gridCol w:w="1367"/>
        <w:gridCol w:w="1367"/>
        <w:gridCol w:w="1367"/>
        <w:gridCol w:w="1367"/>
        <w:gridCol w:w="1368"/>
        <w:gridCol w:w="1368"/>
      </w:tblGrid>
      <w:tr w:rsidR="00134593" w:rsidTr="00757BDA">
        <w:tc>
          <w:tcPr>
            <w:tcW w:w="1367" w:type="dxa"/>
            <w:vMerge w:val="restart"/>
          </w:tcPr>
          <w:p w:rsidR="00134593" w:rsidRPr="00134593" w:rsidRDefault="00134593" w:rsidP="00757BDA">
            <w:pPr>
              <w:rPr>
                <w:sz w:val="36"/>
                <w:szCs w:val="36"/>
              </w:rPr>
            </w:pPr>
          </w:p>
          <w:p w:rsidR="00134593" w:rsidRPr="00134593" w:rsidRDefault="00134593" w:rsidP="00757BDA">
            <w:pPr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4101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МАЛЬЧИКИ</w:t>
            </w:r>
          </w:p>
        </w:tc>
        <w:tc>
          <w:tcPr>
            <w:tcW w:w="4103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ДЕВОЧКИ</w:t>
            </w:r>
          </w:p>
        </w:tc>
      </w:tr>
      <w:tr w:rsidR="00134593" w:rsidTr="00757BDA">
        <w:tc>
          <w:tcPr>
            <w:tcW w:w="1367" w:type="dxa"/>
            <w:vMerge/>
          </w:tcPr>
          <w:p w:rsidR="00134593" w:rsidRPr="00134593" w:rsidRDefault="00134593" w:rsidP="00757BDA">
            <w:pPr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5,2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4,8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5,7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5,4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5,0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5,2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4,8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4,4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5,4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4,8</w:t>
            </w:r>
          </w:p>
        </w:tc>
      </w:tr>
    </w:tbl>
    <w:p w:rsidR="00134593" w:rsidRDefault="00134593" w:rsidP="00134593">
      <w:pPr>
        <w:rPr>
          <w:sz w:val="28"/>
          <w:szCs w:val="28"/>
        </w:rPr>
      </w:pPr>
    </w:p>
    <w:p w:rsidR="00134593" w:rsidRP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t>ПРОВЕРКА НАВЫКА ВЕДЕНИЯ Б/Б МЯЧА С ИЗМЕНЕНИЕМ       НАПРАВЛЕНИЯ ДВИЖЕНИЯ</w:t>
      </w:r>
    </w:p>
    <w:p w:rsidR="00134593" w:rsidRPr="00134593" w:rsidRDefault="00134593" w:rsidP="00134593">
      <w:pPr>
        <w:spacing w:before="240" w:after="240"/>
        <w:rPr>
          <w:b/>
          <w:sz w:val="28"/>
          <w:szCs w:val="28"/>
        </w:rPr>
      </w:pPr>
      <w:r w:rsidRPr="00134593">
        <w:rPr>
          <w:b/>
          <w:sz w:val="28"/>
          <w:szCs w:val="28"/>
        </w:rPr>
        <w:t>Условия выполнения:</w:t>
      </w:r>
    </w:p>
    <w:p w:rsidR="00134593" w:rsidRPr="00A961A6" w:rsidRDefault="00134593" w:rsidP="00134593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с мячом в руках стоит перед лицевой линией напротив 3х стоек, стоящих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 друг за другом. Расстояние от линии до первой стойки </w:t>
      </w:r>
      <w:smartTag w:uri="urn:schemas-microsoft-com:office:smarttags" w:element="metricconverter">
        <w:smartTagPr>
          <w:attr w:name="ProductID" w:val="3 метра"/>
        </w:smartTagPr>
        <w:r>
          <w:rPr>
            <w:sz w:val="28"/>
            <w:szCs w:val="28"/>
          </w:rPr>
          <w:t>3 метра</w:t>
        </w:r>
      </w:smartTag>
      <w:r>
        <w:rPr>
          <w:sz w:val="28"/>
          <w:szCs w:val="28"/>
        </w:rPr>
        <w:t xml:space="preserve"> и следующие стойки так же находятся последовательно в 3х метрах друг от друга. Таким образом, от ученика до третьей стойки </w:t>
      </w:r>
      <w:smartTag w:uri="urn:schemas-microsoft-com:office:smarttags" w:element="metricconverter">
        <w:smartTagPr>
          <w:attr w:name="ProductID" w:val="9 метров"/>
        </w:smartTagPr>
        <w:r>
          <w:rPr>
            <w:sz w:val="28"/>
            <w:szCs w:val="28"/>
          </w:rPr>
          <w:t>9 метров</w:t>
        </w:r>
      </w:smartTag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В спортивном зале удобнее  проводить это испытание на волейбольной площадке, т.к. от лицевой до средней линии ровно </w:t>
      </w:r>
      <w:smartTag w:uri="urn:schemas-microsoft-com:office:smarttags" w:element="metricconverter">
        <w:smartTagPr>
          <w:attr w:name="ProductID" w:val="9 метров"/>
        </w:smartTagPr>
        <w:r>
          <w:rPr>
            <w:sz w:val="28"/>
            <w:szCs w:val="28"/>
          </w:rPr>
          <w:t>9 метров</w:t>
        </w:r>
      </w:smartTag>
      <w:r>
        <w:rPr>
          <w:sz w:val="28"/>
          <w:szCs w:val="28"/>
        </w:rPr>
        <w:t>.)</w:t>
      </w:r>
      <w:proofErr w:type="gramEnd"/>
      <w:r>
        <w:rPr>
          <w:sz w:val="28"/>
          <w:szCs w:val="28"/>
        </w:rPr>
        <w:t xml:space="preserve"> Это известный тест  для определения координационных способностей – автор Лях В.И. Нужно по сигналу учителя на скорости провести мяч между стойками «змейкой» к третьей стойке, вокруг нее, так же и обратно, ведя мяч возле стойки «дальней» от нее рукой и соблюдая правила баскетбола. Учитывается время прохождения полосы в секундах.</w:t>
      </w:r>
    </w:p>
    <w:tbl>
      <w:tblPr>
        <w:tblStyle w:val="a3"/>
        <w:tblW w:w="0" w:type="auto"/>
        <w:tblLook w:val="01E0"/>
      </w:tblPr>
      <w:tblGrid>
        <w:gridCol w:w="1441"/>
        <w:gridCol w:w="1367"/>
        <w:gridCol w:w="1367"/>
        <w:gridCol w:w="1367"/>
        <w:gridCol w:w="1367"/>
        <w:gridCol w:w="1368"/>
        <w:gridCol w:w="1368"/>
      </w:tblGrid>
      <w:tr w:rsidR="00134593" w:rsidTr="00757BDA">
        <w:tc>
          <w:tcPr>
            <w:tcW w:w="1367" w:type="dxa"/>
            <w:vMerge w:val="restart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4101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ЮНОШИ</w:t>
            </w:r>
          </w:p>
        </w:tc>
        <w:tc>
          <w:tcPr>
            <w:tcW w:w="4103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ДЕВУШКИ</w:t>
            </w:r>
          </w:p>
        </w:tc>
      </w:tr>
      <w:tr w:rsidR="00134593" w:rsidTr="00757BDA">
        <w:tc>
          <w:tcPr>
            <w:tcW w:w="1367" w:type="dxa"/>
            <w:vMerge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11,0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12,0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11,0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10,5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6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10.0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11,0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9,0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8,2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7,4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8,0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9,3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8,2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7,3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8,3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7,8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9,3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7,1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10,1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8,3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7,7</w:t>
            </w:r>
          </w:p>
        </w:tc>
      </w:tr>
    </w:tbl>
    <w:p w:rsidR="00EA12B0" w:rsidRDefault="00EA12B0"/>
    <w:p w:rsidR="00134593" w:rsidRDefault="00134593"/>
    <w:p w:rsidR="00134593" w:rsidRDefault="00134593"/>
    <w:p w:rsidR="00134593" w:rsidRDefault="00134593"/>
    <w:p w:rsidR="00134593" w:rsidRDefault="00134593"/>
    <w:p w:rsidR="00134593" w:rsidRDefault="00134593"/>
    <w:p w:rsidR="00134593" w:rsidRP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lastRenderedPageBreak/>
        <w:t>ПРОВЕРКА НАВЫКА ПЕРЕДАЧИ МЯЧА</w:t>
      </w:r>
    </w:p>
    <w:p w:rsidR="00134593" w:rsidRP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t xml:space="preserve"> ДВУМЯ РУКАМИ</w:t>
      </w:r>
    </w:p>
    <w:p w:rsidR="00134593" w:rsidRDefault="00134593" w:rsidP="00134593">
      <w:pPr>
        <w:jc w:val="center"/>
        <w:rPr>
          <w:sz w:val="28"/>
          <w:szCs w:val="28"/>
        </w:rPr>
      </w:pPr>
    </w:p>
    <w:p w:rsidR="00134593" w:rsidRPr="00134593" w:rsidRDefault="00134593" w:rsidP="00134593">
      <w:pPr>
        <w:spacing w:after="240"/>
        <w:rPr>
          <w:b/>
          <w:sz w:val="28"/>
          <w:szCs w:val="28"/>
        </w:rPr>
      </w:pPr>
      <w:r w:rsidRPr="00134593">
        <w:rPr>
          <w:b/>
          <w:sz w:val="28"/>
          <w:szCs w:val="28"/>
        </w:rPr>
        <w:t>Условия выполнения:</w:t>
      </w:r>
    </w:p>
    <w:p w:rsidR="00134593" w:rsidRDefault="00134593" w:rsidP="0013459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с мячом в руках стоит в </w:t>
      </w:r>
      <w:smartTag w:uri="urn:schemas-microsoft-com:office:smarttags" w:element="metricconverter">
        <w:smartTagPr>
          <w:attr w:name="ProductID" w:val="2,5 метра"/>
        </w:smartTagPr>
        <w:r>
          <w:rPr>
            <w:sz w:val="28"/>
            <w:szCs w:val="28"/>
          </w:rPr>
          <w:t>2,5 метра</w:t>
        </w:r>
      </w:smartTag>
      <w:r>
        <w:rPr>
          <w:sz w:val="28"/>
          <w:szCs w:val="28"/>
        </w:rPr>
        <w:t xml:space="preserve"> от стены. По сигналу учителя он выполняет на скорости 10 передач мяча в стену. Касание или падение мяча на пол ошибкой не считается. Передачи следует выполнять наиболее экономичным способом – двумя руками от груди. Естественно, что имеющий навык передач делает упражнение быстрее.</w:t>
      </w:r>
    </w:p>
    <w:tbl>
      <w:tblPr>
        <w:tblStyle w:val="a3"/>
        <w:tblW w:w="0" w:type="auto"/>
        <w:tblLook w:val="01E0"/>
      </w:tblPr>
      <w:tblGrid>
        <w:gridCol w:w="1441"/>
        <w:gridCol w:w="1367"/>
        <w:gridCol w:w="1367"/>
        <w:gridCol w:w="1367"/>
        <w:gridCol w:w="1367"/>
        <w:gridCol w:w="1368"/>
        <w:gridCol w:w="1368"/>
      </w:tblGrid>
      <w:tr w:rsidR="00134593" w:rsidTr="00757BDA">
        <w:tc>
          <w:tcPr>
            <w:tcW w:w="1367" w:type="dxa"/>
            <w:vMerge w:val="restart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4101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ЮНОШИ</w:t>
            </w:r>
          </w:p>
        </w:tc>
        <w:tc>
          <w:tcPr>
            <w:tcW w:w="4103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ДЕВУШКИ</w:t>
            </w:r>
          </w:p>
        </w:tc>
      </w:tr>
      <w:tr w:rsidR="00134593" w:rsidTr="00757BDA">
        <w:tc>
          <w:tcPr>
            <w:tcW w:w="1367" w:type="dxa"/>
            <w:vMerge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29,0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24.0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19,0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31,5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25,5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21,5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23,5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19,5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16,5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25,0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21,0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18,0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21,5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17,0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15,5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23,5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19,5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16,0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20,0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16,0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15,0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22.0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17,5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15,5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6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19,0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15,5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14,0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21,5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17,0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15,0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18,0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15,0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12,5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20,0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16,0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14,0</w:t>
            </w:r>
          </w:p>
        </w:tc>
      </w:tr>
    </w:tbl>
    <w:p w:rsidR="00134593" w:rsidRDefault="00134593" w:rsidP="00134593">
      <w:pPr>
        <w:jc w:val="center"/>
        <w:rPr>
          <w:sz w:val="28"/>
          <w:szCs w:val="28"/>
        </w:rPr>
      </w:pPr>
    </w:p>
    <w:p w:rsidR="00134593" w:rsidRP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t>ПРОВЕРКА НАВЫКА БРОСКА ПО КОЛЬЦУ С МЕСТА</w:t>
      </w:r>
    </w:p>
    <w:p w:rsidR="00134593" w:rsidRDefault="00134593" w:rsidP="00134593">
      <w:pPr>
        <w:jc w:val="center"/>
        <w:rPr>
          <w:sz w:val="28"/>
          <w:szCs w:val="28"/>
        </w:rPr>
      </w:pPr>
    </w:p>
    <w:p w:rsidR="00134593" w:rsidRPr="00134593" w:rsidRDefault="00134593" w:rsidP="00134593">
      <w:pPr>
        <w:spacing w:after="240"/>
        <w:rPr>
          <w:b/>
          <w:sz w:val="28"/>
          <w:szCs w:val="28"/>
        </w:rPr>
      </w:pPr>
      <w:r w:rsidRPr="00134593">
        <w:rPr>
          <w:b/>
          <w:sz w:val="28"/>
          <w:szCs w:val="28"/>
        </w:rPr>
        <w:t>Условия выполнения:</w:t>
      </w:r>
    </w:p>
    <w:p w:rsidR="00134593" w:rsidRPr="00A961A6" w:rsidRDefault="00134593" w:rsidP="0013459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5х классов, стоя в метре от кольца (определяется по проекции кольца на пол) бросают по 6 раз, а 6-классники это делают с расстояния  так же  </w:t>
      </w:r>
      <w:smartTag w:uri="urn:schemas-microsoft-com:office:smarttags" w:element="metricconverter">
        <w:smartTagPr>
          <w:attr w:name="ProductID" w:val="1 метр"/>
        </w:smartTagPr>
        <w:r>
          <w:rPr>
            <w:sz w:val="28"/>
            <w:szCs w:val="28"/>
          </w:rPr>
          <w:t>1 метр</w:t>
        </w:r>
      </w:smartTag>
      <w:r>
        <w:rPr>
          <w:sz w:val="28"/>
          <w:szCs w:val="28"/>
        </w:rPr>
        <w:t xml:space="preserve">, но из 5 попыток. С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8"/>
            <w:szCs w:val="28"/>
          </w:rPr>
          <w:t>2 метров</w:t>
        </w:r>
      </w:smartTag>
      <w:r>
        <w:rPr>
          <w:sz w:val="28"/>
          <w:szCs w:val="28"/>
        </w:rPr>
        <w:t xml:space="preserve"> производят броски ученики 7 классов, 8-классники испытания проводят уже с 3х метров. Все ученики 6,7,8х классов бросков делают пять, а шестиклассники – 6. Стоять надо под 45 градусов по отношению к кольцу  и забивать непременно с отскоком от щита.</w:t>
      </w:r>
    </w:p>
    <w:tbl>
      <w:tblPr>
        <w:tblStyle w:val="a3"/>
        <w:tblW w:w="0" w:type="auto"/>
        <w:tblLook w:val="01E0"/>
      </w:tblPr>
      <w:tblGrid>
        <w:gridCol w:w="1441"/>
        <w:gridCol w:w="1367"/>
        <w:gridCol w:w="1367"/>
        <w:gridCol w:w="1367"/>
        <w:gridCol w:w="1367"/>
        <w:gridCol w:w="1368"/>
        <w:gridCol w:w="1368"/>
      </w:tblGrid>
      <w:tr w:rsidR="00134593" w:rsidTr="00757BDA">
        <w:tc>
          <w:tcPr>
            <w:tcW w:w="1367" w:type="dxa"/>
            <w:vMerge w:val="restart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4101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ЮНОШИ</w:t>
            </w:r>
          </w:p>
        </w:tc>
        <w:tc>
          <w:tcPr>
            <w:tcW w:w="4103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ДЕВУШКИ</w:t>
            </w:r>
          </w:p>
        </w:tc>
      </w:tr>
      <w:tr w:rsidR="00134593" w:rsidTr="00757BDA">
        <w:tc>
          <w:tcPr>
            <w:tcW w:w="1367" w:type="dxa"/>
            <w:vMerge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0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6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0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3раза</w:t>
            </w:r>
          </w:p>
        </w:tc>
      </w:tr>
      <w:tr w:rsidR="00134593" w:rsidTr="00757BDA"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 класс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</w:tr>
    </w:tbl>
    <w:p w:rsidR="00134593" w:rsidRDefault="00134593" w:rsidP="00134593">
      <w:pPr>
        <w:jc w:val="center"/>
        <w:rPr>
          <w:sz w:val="28"/>
          <w:szCs w:val="28"/>
        </w:rPr>
      </w:pPr>
    </w:p>
    <w:p w:rsidR="00134593" w:rsidRDefault="00134593"/>
    <w:p w:rsidR="00134593" w:rsidRDefault="00134593"/>
    <w:p w:rsidR="00134593" w:rsidRDefault="00134593"/>
    <w:p w:rsidR="00134593" w:rsidRDefault="00134593"/>
    <w:p w:rsidR="00134593" w:rsidRDefault="00134593"/>
    <w:p w:rsidR="00134593" w:rsidRDefault="00134593"/>
    <w:p w:rsidR="00134593" w:rsidRP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lastRenderedPageBreak/>
        <w:t>ПРОВЕРКА НАВЫКА БРОСКА ПО КОЛЬЦУ ПОСЛЕ ВЕДЕНИЯ И 2х ШАГОВ</w:t>
      </w:r>
    </w:p>
    <w:p w:rsidR="00134593" w:rsidRPr="00134593" w:rsidRDefault="00134593" w:rsidP="00134593">
      <w:pPr>
        <w:spacing w:after="240"/>
        <w:rPr>
          <w:b/>
          <w:sz w:val="28"/>
          <w:szCs w:val="28"/>
        </w:rPr>
      </w:pPr>
      <w:r w:rsidRPr="00134593">
        <w:rPr>
          <w:b/>
          <w:sz w:val="28"/>
          <w:szCs w:val="28"/>
        </w:rPr>
        <w:t>Условия выполнения:</w:t>
      </w:r>
    </w:p>
    <w:p w:rsidR="00134593" w:rsidRDefault="00134593" w:rsidP="0013459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Учащийся от середины б/больной площадки слева или справа от кольца делает 5 попыток «атаки» кольца после ведения и 2х шагов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разрешается выполнять бросок после остановки прыжком с последующим прыжком вверх, т.к. это не противоречит правилам баскетбола).</w:t>
      </w:r>
    </w:p>
    <w:p w:rsidR="00134593" w:rsidRDefault="00134593" w:rsidP="00134593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526"/>
        <w:gridCol w:w="1282"/>
        <w:gridCol w:w="1367"/>
        <w:gridCol w:w="1367"/>
        <w:gridCol w:w="1367"/>
        <w:gridCol w:w="1368"/>
        <w:gridCol w:w="1368"/>
      </w:tblGrid>
      <w:tr w:rsidR="00134593" w:rsidTr="00134593">
        <w:tc>
          <w:tcPr>
            <w:tcW w:w="1526" w:type="dxa"/>
            <w:vMerge w:val="restart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4016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ЮНОШИ</w:t>
            </w:r>
          </w:p>
        </w:tc>
        <w:tc>
          <w:tcPr>
            <w:tcW w:w="4103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ДЕВУШКИ</w:t>
            </w:r>
          </w:p>
        </w:tc>
      </w:tr>
      <w:tr w:rsidR="00134593" w:rsidTr="00134593">
        <w:tc>
          <w:tcPr>
            <w:tcW w:w="1526" w:type="dxa"/>
            <w:vMerge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82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134593" w:rsidTr="00134593">
        <w:tc>
          <w:tcPr>
            <w:tcW w:w="1526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 класс</w:t>
            </w:r>
          </w:p>
        </w:tc>
        <w:tc>
          <w:tcPr>
            <w:tcW w:w="1282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0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</w:tr>
      <w:tr w:rsidR="00134593" w:rsidTr="00134593">
        <w:tc>
          <w:tcPr>
            <w:tcW w:w="1526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 класс</w:t>
            </w:r>
          </w:p>
        </w:tc>
        <w:tc>
          <w:tcPr>
            <w:tcW w:w="1282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0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</w:tr>
      <w:tr w:rsidR="00134593" w:rsidTr="00134593">
        <w:tc>
          <w:tcPr>
            <w:tcW w:w="1526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 класс</w:t>
            </w:r>
          </w:p>
        </w:tc>
        <w:tc>
          <w:tcPr>
            <w:tcW w:w="1282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</w:tr>
      <w:tr w:rsidR="00134593" w:rsidTr="00134593">
        <w:tc>
          <w:tcPr>
            <w:tcW w:w="1526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11 класс</w:t>
            </w:r>
          </w:p>
        </w:tc>
        <w:tc>
          <w:tcPr>
            <w:tcW w:w="1282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3 раза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 раз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 раз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2 раза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4 раза</w:t>
            </w:r>
          </w:p>
        </w:tc>
      </w:tr>
    </w:tbl>
    <w:p w:rsidR="00134593" w:rsidRDefault="00134593" w:rsidP="00134593">
      <w:pPr>
        <w:jc w:val="center"/>
        <w:rPr>
          <w:sz w:val="28"/>
          <w:szCs w:val="28"/>
        </w:rPr>
      </w:pPr>
    </w:p>
    <w:p w:rsidR="00134593" w:rsidRDefault="00134593" w:rsidP="00134593">
      <w:pPr>
        <w:jc w:val="center"/>
        <w:rPr>
          <w:sz w:val="28"/>
          <w:szCs w:val="28"/>
        </w:rPr>
      </w:pPr>
    </w:p>
    <w:p w:rsidR="00134593" w:rsidRDefault="00134593" w:rsidP="00134593">
      <w:pPr>
        <w:jc w:val="center"/>
        <w:rPr>
          <w:sz w:val="28"/>
          <w:szCs w:val="28"/>
        </w:rPr>
      </w:pPr>
    </w:p>
    <w:p w:rsid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t xml:space="preserve">ПРОВЕРКА НАВЫКА ЛОВЛИ- ПЕРЕДАЧИ  </w:t>
      </w:r>
    </w:p>
    <w:p w:rsidR="00134593" w:rsidRPr="00134593" w:rsidRDefault="00134593" w:rsidP="00134593">
      <w:pPr>
        <w:jc w:val="center"/>
        <w:rPr>
          <w:b/>
          <w:sz w:val="36"/>
          <w:szCs w:val="36"/>
        </w:rPr>
      </w:pPr>
      <w:r w:rsidRPr="00134593">
        <w:rPr>
          <w:b/>
          <w:sz w:val="36"/>
          <w:szCs w:val="36"/>
        </w:rPr>
        <w:t>МЯЧА  ОДНОЙ РУКОЙ</w:t>
      </w:r>
    </w:p>
    <w:p w:rsidR="00134593" w:rsidRDefault="00134593" w:rsidP="00134593">
      <w:pPr>
        <w:rPr>
          <w:sz w:val="28"/>
          <w:szCs w:val="28"/>
        </w:rPr>
      </w:pPr>
    </w:p>
    <w:p w:rsidR="00134593" w:rsidRPr="00134593" w:rsidRDefault="00134593" w:rsidP="00134593">
      <w:pPr>
        <w:spacing w:after="240"/>
        <w:rPr>
          <w:b/>
          <w:sz w:val="28"/>
          <w:szCs w:val="28"/>
        </w:rPr>
      </w:pPr>
      <w:r w:rsidRPr="00134593">
        <w:rPr>
          <w:b/>
          <w:sz w:val="28"/>
          <w:szCs w:val="28"/>
        </w:rPr>
        <w:t>Условия выполнения:</w:t>
      </w:r>
    </w:p>
    <w:p w:rsidR="00134593" w:rsidRDefault="00134593" w:rsidP="0013459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расстояния </w:t>
      </w:r>
      <w:smartTag w:uri="urn:schemas-microsoft-com:office:smarttags" w:element="metricconverter">
        <w:smartTagPr>
          <w:attr w:name="ProductID" w:val="1,5 метра"/>
        </w:smartTagPr>
        <w:r>
          <w:rPr>
            <w:sz w:val="28"/>
            <w:szCs w:val="28"/>
          </w:rPr>
          <w:t>1,5 метра</w:t>
        </w:r>
      </w:smartTag>
      <w:r>
        <w:rPr>
          <w:sz w:val="28"/>
          <w:szCs w:val="28"/>
        </w:rPr>
        <w:t xml:space="preserve"> от стены необходимо одной рукой бросать и одной же  ловить мяч от стенки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секунд. Засчитывается количество сделанных передач в течение всего времени.</w:t>
      </w:r>
    </w:p>
    <w:p w:rsidR="00134593" w:rsidRDefault="00134593" w:rsidP="00134593">
      <w:pPr>
        <w:rPr>
          <w:sz w:val="28"/>
          <w:szCs w:val="28"/>
        </w:rPr>
      </w:pPr>
    </w:p>
    <w:p w:rsidR="00134593" w:rsidRPr="00A961A6" w:rsidRDefault="00134593" w:rsidP="00134593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40"/>
        <w:gridCol w:w="1367"/>
        <w:gridCol w:w="1367"/>
        <w:gridCol w:w="1367"/>
        <w:gridCol w:w="1368"/>
        <w:gridCol w:w="1368"/>
      </w:tblGrid>
      <w:tr w:rsidR="00134593" w:rsidTr="00134593">
        <w:tc>
          <w:tcPr>
            <w:tcW w:w="1668" w:type="dxa"/>
            <w:vMerge w:val="restart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3874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ЮНОШИ</w:t>
            </w:r>
          </w:p>
        </w:tc>
        <w:tc>
          <w:tcPr>
            <w:tcW w:w="4103" w:type="dxa"/>
            <w:gridSpan w:val="3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ДЕВУШКИ</w:t>
            </w:r>
          </w:p>
        </w:tc>
      </w:tr>
      <w:tr w:rsidR="00134593" w:rsidTr="00134593">
        <w:tc>
          <w:tcPr>
            <w:tcW w:w="1668" w:type="dxa"/>
            <w:vMerge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0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134593" w:rsidTr="00134593">
        <w:tc>
          <w:tcPr>
            <w:tcW w:w="16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 класс</w:t>
            </w:r>
          </w:p>
        </w:tc>
        <w:tc>
          <w:tcPr>
            <w:tcW w:w="1140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6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5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6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</w:t>
            </w:r>
          </w:p>
        </w:tc>
      </w:tr>
      <w:tr w:rsidR="00134593" w:rsidTr="00134593">
        <w:tc>
          <w:tcPr>
            <w:tcW w:w="16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11 класс</w:t>
            </w:r>
          </w:p>
        </w:tc>
        <w:tc>
          <w:tcPr>
            <w:tcW w:w="1140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7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9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12</w:t>
            </w:r>
          </w:p>
        </w:tc>
        <w:tc>
          <w:tcPr>
            <w:tcW w:w="1367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6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8</w:t>
            </w:r>
          </w:p>
        </w:tc>
        <w:tc>
          <w:tcPr>
            <w:tcW w:w="1368" w:type="dxa"/>
          </w:tcPr>
          <w:p w:rsidR="00134593" w:rsidRPr="00134593" w:rsidRDefault="00134593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10</w:t>
            </w:r>
          </w:p>
        </w:tc>
      </w:tr>
    </w:tbl>
    <w:p w:rsidR="00134593" w:rsidRDefault="00134593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/>
    <w:p w:rsidR="00776E9D" w:rsidRDefault="00776E9D" w:rsidP="002410C4">
      <w:pPr>
        <w:jc w:val="center"/>
        <w:rPr>
          <w:b/>
          <w:sz w:val="36"/>
          <w:szCs w:val="36"/>
        </w:rPr>
      </w:pPr>
      <w:r w:rsidRPr="002410C4">
        <w:rPr>
          <w:b/>
          <w:sz w:val="36"/>
          <w:szCs w:val="36"/>
        </w:rPr>
        <w:lastRenderedPageBreak/>
        <w:t xml:space="preserve">Бросок в кольцо с 5-ти </w:t>
      </w:r>
      <w:proofErr w:type="gramStart"/>
      <w:r w:rsidRPr="002410C4">
        <w:rPr>
          <w:b/>
          <w:sz w:val="36"/>
          <w:szCs w:val="36"/>
        </w:rPr>
        <w:t>точек</w:t>
      </w:r>
      <w:r w:rsidR="002410C4">
        <w:rPr>
          <w:b/>
          <w:sz w:val="36"/>
          <w:szCs w:val="36"/>
        </w:rPr>
        <w:t xml:space="preserve"> б</w:t>
      </w:r>
      <w:proofErr w:type="gramEnd"/>
      <w:r w:rsidR="002410C4">
        <w:rPr>
          <w:b/>
          <w:sz w:val="36"/>
          <w:szCs w:val="36"/>
        </w:rPr>
        <w:t>/б мяча</w:t>
      </w:r>
    </w:p>
    <w:p w:rsidR="002410C4" w:rsidRPr="002410C4" w:rsidRDefault="002410C4" w:rsidP="002410C4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40"/>
        <w:gridCol w:w="1367"/>
        <w:gridCol w:w="1367"/>
        <w:gridCol w:w="1367"/>
        <w:gridCol w:w="1368"/>
        <w:gridCol w:w="1368"/>
      </w:tblGrid>
      <w:tr w:rsidR="00776E9D" w:rsidTr="00757BDA">
        <w:tc>
          <w:tcPr>
            <w:tcW w:w="1668" w:type="dxa"/>
            <w:vMerge w:val="restart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</w:p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3874" w:type="dxa"/>
            <w:gridSpan w:val="3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ЮНОШИ</w:t>
            </w:r>
          </w:p>
        </w:tc>
        <w:tc>
          <w:tcPr>
            <w:tcW w:w="4103" w:type="dxa"/>
            <w:gridSpan w:val="3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ДЕВУШКИ</w:t>
            </w:r>
          </w:p>
        </w:tc>
      </w:tr>
      <w:tr w:rsidR="00776E9D" w:rsidTr="00757BDA">
        <w:tc>
          <w:tcPr>
            <w:tcW w:w="1668" w:type="dxa"/>
            <w:vMerge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0" w:type="dxa"/>
          </w:tcPr>
          <w:p w:rsidR="00776E9D" w:rsidRPr="00134593" w:rsidRDefault="00776E9D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776E9D" w:rsidRPr="00134593" w:rsidRDefault="00776E9D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776E9D" w:rsidRPr="00134593" w:rsidRDefault="00776E9D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776E9D" w:rsidRPr="00134593" w:rsidRDefault="00776E9D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776E9D" w:rsidRPr="00134593" w:rsidRDefault="00776E9D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776E9D" w:rsidRPr="00134593" w:rsidRDefault="00776E9D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776E9D" w:rsidTr="00757BDA">
        <w:tc>
          <w:tcPr>
            <w:tcW w:w="1668" w:type="dxa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класс</w:t>
            </w:r>
          </w:p>
        </w:tc>
        <w:tc>
          <w:tcPr>
            <w:tcW w:w="1140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776E9D" w:rsidTr="00757BDA">
        <w:tc>
          <w:tcPr>
            <w:tcW w:w="1668" w:type="dxa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класс</w:t>
            </w:r>
          </w:p>
        </w:tc>
        <w:tc>
          <w:tcPr>
            <w:tcW w:w="1140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776E9D" w:rsidTr="00757BDA">
        <w:tc>
          <w:tcPr>
            <w:tcW w:w="1668" w:type="dxa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класс</w:t>
            </w:r>
          </w:p>
        </w:tc>
        <w:tc>
          <w:tcPr>
            <w:tcW w:w="1140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776E9D" w:rsidTr="00757BDA">
        <w:tc>
          <w:tcPr>
            <w:tcW w:w="1668" w:type="dxa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класс</w:t>
            </w:r>
          </w:p>
        </w:tc>
        <w:tc>
          <w:tcPr>
            <w:tcW w:w="1140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776E9D" w:rsidTr="00757BDA">
        <w:tc>
          <w:tcPr>
            <w:tcW w:w="1668" w:type="dxa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класс</w:t>
            </w:r>
          </w:p>
        </w:tc>
        <w:tc>
          <w:tcPr>
            <w:tcW w:w="1140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776E9D" w:rsidTr="00757BDA">
        <w:tc>
          <w:tcPr>
            <w:tcW w:w="1668" w:type="dxa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класс</w:t>
            </w:r>
          </w:p>
        </w:tc>
        <w:tc>
          <w:tcPr>
            <w:tcW w:w="1140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</w:tr>
      <w:tr w:rsidR="00776E9D" w:rsidTr="00757BDA">
        <w:tc>
          <w:tcPr>
            <w:tcW w:w="1668" w:type="dxa"/>
          </w:tcPr>
          <w:p w:rsidR="00776E9D" w:rsidRPr="00134593" w:rsidRDefault="00776E9D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класс</w:t>
            </w:r>
          </w:p>
        </w:tc>
        <w:tc>
          <w:tcPr>
            <w:tcW w:w="1140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367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368" w:type="dxa"/>
          </w:tcPr>
          <w:p w:rsidR="00776E9D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</w:tr>
    </w:tbl>
    <w:p w:rsidR="00776E9D" w:rsidRDefault="00776E9D"/>
    <w:p w:rsidR="002410C4" w:rsidRDefault="002410C4" w:rsidP="002410C4">
      <w:pPr>
        <w:jc w:val="center"/>
        <w:rPr>
          <w:b/>
          <w:sz w:val="36"/>
          <w:szCs w:val="36"/>
        </w:rPr>
      </w:pPr>
      <w:r w:rsidRPr="002410C4">
        <w:rPr>
          <w:b/>
          <w:sz w:val="36"/>
          <w:szCs w:val="36"/>
        </w:rPr>
        <w:t>Штрафной бросок (из 10 бросков)</w:t>
      </w:r>
    </w:p>
    <w:p w:rsidR="002410C4" w:rsidRDefault="002410C4" w:rsidP="002410C4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668"/>
        <w:gridCol w:w="1140"/>
        <w:gridCol w:w="1367"/>
        <w:gridCol w:w="1367"/>
        <w:gridCol w:w="1367"/>
        <w:gridCol w:w="1368"/>
        <w:gridCol w:w="1368"/>
      </w:tblGrid>
      <w:tr w:rsidR="002410C4" w:rsidTr="00757BDA">
        <w:tc>
          <w:tcPr>
            <w:tcW w:w="1668" w:type="dxa"/>
            <w:vMerge w:val="restart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</w:p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КЛАСС</w:t>
            </w:r>
          </w:p>
        </w:tc>
        <w:tc>
          <w:tcPr>
            <w:tcW w:w="3874" w:type="dxa"/>
            <w:gridSpan w:val="3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ЮНОШИ</w:t>
            </w:r>
          </w:p>
        </w:tc>
        <w:tc>
          <w:tcPr>
            <w:tcW w:w="4103" w:type="dxa"/>
            <w:gridSpan w:val="3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 w:rsidRPr="00134593">
              <w:rPr>
                <w:sz w:val="36"/>
                <w:szCs w:val="36"/>
              </w:rPr>
              <w:t>ДЕВУШКИ</w:t>
            </w:r>
          </w:p>
        </w:tc>
      </w:tr>
      <w:tr w:rsidR="002410C4" w:rsidTr="00757BDA">
        <w:tc>
          <w:tcPr>
            <w:tcW w:w="1668" w:type="dxa"/>
            <w:vMerge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40" w:type="dxa"/>
          </w:tcPr>
          <w:p w:rsidR="002410C4" w:rsidRPr="00134593" w:rsidRDefault="002410C4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b/>
                <w:sz w:val="36"/>
                <w:szCs w:val="36"/>
              </w:rPr>
            </w:pPr>
            <w:r w:rsidRPr="00134593">
              <w:rPr>
                <w:b/>
                <w:sz w:val="36"/>
                <w:szCs w:val="36"/>
              </w:rPr>
              <w:t>«5»</w:t>
            </w:r>
          </w:p>
        </w:tc>
      </w:tr>
      <w:tr w:rsidR="002410C4" w:rsidTr="00757BDA">
        <w:tc>
          <w:tcPr>
            <w:tcW w:w="16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класс</w:t>
            </w:r>
          </w:p>
        </w:tc>
        <w:tc>
          <w:tcPr>
            <w:tcW w:w="1140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2410C4" w:rsidTr="00757BDA">
        <w:tc>
          <w:tcPr>
            <w:tcW w:w="16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класс</w:t>
            </w:r>
          </w:p>
        </w:tc>
        <w:tc>
          <w:tcPr>
            <w:tcW w:w="1140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2410C4" w:rsidTr="00757BDA">
        <w:tc>
          <w:tcPr>
            <w:tcW w:w="16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класс</w:t>
            </w:r>
          </w:p>
        </w:tc>
        <w:tc>
          <w:tcPr>
            <w:tcW w:w="1140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2410C4" w:rsidTr="00757BDA">
        <w:tc>
          <w:tcPr>
            <w:tcW w:w="16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класс</w:t>
            </w:r>
          </w:p>
        </w:tc>
        <w:tc>
          <w:tcPr>
            <w:tcW w:w="1140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2410C4" w:rsidTr="00757BDA">
        <w:tc>
          <w:tcPr>
            <w:tcW w:w="16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класс</w:t>
            </w:r>
          </w:p>
        </w:tc>
        <w:tc>
          <w:tcPr>
            <w:tcW w:w="1140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7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2410C4" w:rsidTr="00757BDA">
        <w:tc>
          <w:tcPr>
            <w:tcW w:w="16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класс</w:t>
            </w:r>
          </w:p>
        </w:tc>
        <w:tc>
          <w:tcPr>
            <w:tcW w:w="1140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7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7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367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8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8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2410C4" w:rsidTr="00757BDA">
        <w:tc>
          <w:tcPr>
            <w:tcW w:w="1668" w:type="dxa"/>
          </w:tcPr>
          <w:p w:rsidR="002410C4" w:rsidRPr="00134593" w:rsidRDefault="002410C4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 класс</w:t>
            </w:r>
          </w:p>
        </w:tc>
        <w:tc>
          <w:tcPr>
            <w:tcW w:w="1140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7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7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367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8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8" w:type="dxa"/>
          </w:tcPr>
          <w:p w:rsidR="002410C4" w:rsidRPr="00134593" w:rsidRDefault="005F7083" w:rsidP="00757B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</w:tbl>
    <w:p w:rsidR="002410C4" w:rsidRPr="002410C4" w:rsidRDefault="002410C4" w:rsidP="002410C4">
      <w:pPr>
        <w:jc w:val="center"/>
        <w:rPr>
          <w:sz w:val="36"/>
          <w:szCs w:val="36"/>
        </w:rPr>
      </w:pPr>
    </w:p>
    <w:sectPr w:rsidR="002410C4" w:rsidRPr="002410C4" w:rsidSect="00134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593"/>
    <w:rsid w:val="00134593"/>
    <w:rsid w:val="002410C4"/>
    <w:rsid w:val="003A583F"/>
    <w:rsid w:val="005F7083"/>
    <w:rsid w:val="00776E9D"/>
    <w:rsid w:val="00CC0936"/>
    <w:rsid w:val="00DF3217"/>
    <w:rsid w:val="00EA12B0"/>
    <w:rsid w:val="00FD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59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2</cp:revision>
  <cp:lastPrinted>2014-10-20T18:04:00Z</cp:lastPrinted>
  <dcterms:created xsi:type="dcterms:W3CDTF">2014-10-20T18:04:00Z</dcterms:created>
  <dcterms:modified xsi:type="dcterms:W3CDTF">2014-10-20T18:04:00Z</dcterms:modified>
</cp:coreProperties>
</file>