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D34" w:rsidRPr="005F4D34" w:rsidRDefault="005F4D34" w:rsidP="005F4D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D34">
        <w:rPr>
          <w:rFonts w:ascii="Times New Roman" w:hAnsi="Times New Roman" w:cs="Times New Roman"/>
          <w:b/>
          <w:sz w:val="24"/>
          <w:szCs w:val="24"/>
        </w:rPr>
        <w:t>Примерный комплекс упражнений разминки, используемы</w:t>
      </w:r>
      <w:r w:rsidR="00D35FD5">
        <w:rPr>
          <w:rFonts w:ascii="Times New Roman" w:hAnsi="Times New Roman" w:cs="Times New Roman"/>
          <w:b/>
          <w:sz w:val="24"/>
          <w:szCs w:val="24"/>
        </w:rPr>
        <w:t xml:space="preserve">х на уроках волейбола в 5 </w:t>
      </w:r>
      <w:r w:rsidRPr="005F4D34">
        <w:rPr>
          <w:rFonts w:ascii="Times New Roman" w:hAnsi="Times New Roman" w:cs="Times New Roman"/>
          <w:b/>
          <w:sz w:val="24"/>
          <w:szCs w:val="24"/>
        </w:rPr>
        <w:t xml:space="preserve"> классах</w:t>
      </w:r>
      <w:r w:rsidR="00D35FD5">
        <w:rPr>
          <w:rFonts w:ascii="Times New Roman" w:hAnsi="Times New Roman" w:cs="Times New Roman"/>
          <w:b/>
          <w:sz w:val="24"/>
          <w:szCs w:val="24"/>
        </w:rPr>
        <w:t>.</w:t>
      </w:r>
    </w:p>
    <w:p w:rsidR="005F4D34" w:rsidRPr="005F4D34" w:rsidRDefault="005F4D34" w:rsidP="005F4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D34">
        <w:rPr>
          <w:rFonts w:ascii="Times New Roman" w:eastAsia="Times New Roman" w:hAnsi="Times New Roman" w:cs="Times New Roman"/>
          <w:sz w:val="20"/>
          <w:szCs w:val="20"/>
          <w:lang w:eastAsia="ru-RU"/>
        </w:rPr>
        <w:t>1. Легкий бег с ведением волейбольного мяча из руки в руку (ведение выполнять фалангами пальцев) по правой боковой линии лицом вперед, по левой боковой линии спиной вперед, по лицевым правым и левым боком приставными шагами.</w:t>
      </w:r>
    </w:p>
    <w:p w:rsidR="005F4D34" w:rsidRPr="005F4D34" w:rsidRDefault="005F4D34" w:rsidP="005F4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D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 Прокатывание мяча по периметру зала (прокатывая мяч из одной руки в другую). Эти же упражнения используем и для совершенствования стоек и перемещений.</w:t>
      </w:r>
    </w:p>
    <w:p w:rsidR="005F4D34" w:rsidRPr="005F4D34" w:rsidRDefault="005F4D34" w:rsidP="005F4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D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3. Ходьба на носках, мяч вверх, смотреть на мяч.</w:t>
      </w:r>
    </w:p>
    <w:p w:rsidR="005F4D34" w:rsidRPr="005F4D34" w:rsidRDefault="005F4D34" w:rsidP="005F4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D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4. Ходьба на пятках, мяч за спиной на пояснице, плечи расправлены. </w:t>
      </w:r>
    </w:p>
    <w:p w:rsidR="005F4D34" w:rsidRPr="005F4D34" w:rsidRDefault="005F4D34" w:rsidP="005F4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D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Ходьба на внешнем своде стопы, мяч за головой. </w:t>
      </w:r>
    </w:p>
    <w:p w:rsidR="005F4D34" w:rsidRPr="005F4D34" w:rsidRDefault="005F4D34" w:rsidP="005F4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D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Упражнение «Руль». Ходьба на внутреннем своде стопы, надавливая мячом на пальцы то левой, то правой руки, мяч перед собой. </w:t>
      </w:r>
    </w:p>
    <w:p w:rsidR="005F4D34" w:rsidRPr="005F4D34" w:rsidRDefault="005F4D34" w:rsidP="005F4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D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Подбрасывание и ловля мяча, одновременно выполняя хлопки в ладоши. 15 </w:t>
      </w:r>
    </w:p>
    <w:p w:rsidR="005F4D34" w:rsidRPr="005F4D34" w:rsidRDefault="005F4D34" w:rsidP="005F4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D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Из исходного положения – мяч впереди на животе – рывки руками. 1-3 – вверх, назад; 4 – и.п. </w:t>
      </w:r>
    </w:p>
    <w:p w:rsidR="005F4D34" w:rsidRPr="005F4D34" w:rsidRDefault="005F4D34" w:rsidP="005F4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D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 Перекладывание мяча из руки в руку за спиной. </w:t>
      </w:r>
    </w:p>
    <w:p w:rsidR="005F4D34" w:rsidRPr="005F4D34" w:rsidRDefault="005F4D34" w:rsidP="005F4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D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10.Наклоны. </w:t>
      </w:r>
      <w:proofErr w:type="gramStart"/>
      <w:r w:rsidRPr="005F4D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Мячом тянутся сначала за правую ногу, затем за левую, вперед, под ногами назад (кистями одновременно с рывками прижимать мяч к полу). </w:t>
      </w:r>
      <w:proofErr w:type="gramEnd"/>
    </w:p>
    <w:p w:rsidR="005F4D34" w:rsidRPr="005F4D34" w:rsidRDefault="005F4D34" w:rsidP="005F4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D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11.Махи ногами, во время маха выполнять удар мячом в пол под ногой. </w:t>
      </w:r>
    </w:p>
    <w:p w:rsidR="005F4D34" w:rsidRPr="005F4D34" w:rsidRDefault="005F4D34" w:rsidP="005F4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D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12.Приседание. Перед приседом подбросить мяч вверх и приседать одновременно с ловлей мяча на вытянутые вперед руки. </w:t>
      </w:r>
    </w:p>
    <w:p w:rsidR="005F4D34" w:rsidRPr="005F4D34" w:rsidRDefault="005F4D34" w:rsidP="005F4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D34">
        <w:rPr>
          <w:rFonts w:ascii="Times New Roman" w:eastAsia="Times New Roman" w:hAnsi="Times New Roman" w:cs="Times New Roman"/>
          <w:sz w:val="20"/>
          <w:szCs w:val="20"/>
          <w:lang w:eastAsia="ru-RU"/>
        </w:rPr>
        <w:t>13.Упражнение «Крокодил». Из и.п. ноги шире ширины плеч, наклон и легкое прокатывание мяча вперед, двигаясь на кистях, не отрывая от пола ноги. «Догнать» мяч и катить его назад, принимая исходное положение.</w:t>
      </w:r>
    </w:p>
    <w:p w:rsidR="005F4D34" w:rsidRPr="005F4D34" w:rsidRDefault="005F4D34" w:rsidP="005F4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D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14.В упоре лежа перекатывание мяча из руки в руку. </w:t>
      </w:r>
    </w:p>
    <w:p w:rsidR="00EA12B0" w:rsidRDefault="005F4D34" w:rsidP="005F4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D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15. Прыжки, выполнять после </w:t>
      </w:r>
      <w:proofErr w:type="spellStart"/>
      <w:r w:rsidRPr="005F4D3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подброса</w:t>
      </w:r>
      <w:proofErr w:type="spellEnd"/>
      <w:r w:rsidRPr="005F4D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мяча вверх, ловить в прыжке над головой.</w:t>
      </w:r>
    </w:p>
    <w:p w:rsidR="005F4D34" w:rsidRDefault="005F4D34" w:rsidP="005F4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4D34" w:rsidRDefault="005F4D34" w:rsidP="005F4D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D34">
        <w:rPr>
          <w:rFonts w:ascii="Times New Roman" w:hAnsi="Times New Roman" w:cs="Times New Roman"/>
          <w:b/>
          <w:sz w:val="24"/>
          <w:szCs w:val="24"/>
        </w:rPr>
        <w:t>Упражнения для изучения (отработки) верхнего приема и верхней передачи:</w:t>
      </w:r>
    </w:p>
    <w:p w:rsidR="005F4D34" w:rsidRDefault="005F4D34" w:rsidP="005F4D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4D34">
        <w:rPr>
          <w:rFonts w:ascii="Times New Roman" w:hAnsi="Times New Roman" w:cs="Times New Roman"/>
          <w:sz w:val="20"/>
          <w:szCs w:val="20"/>
        </w:rPr>
        <w:t xml:space="preserve">1. Кистями обхватить мяч, лежащий на полу, руки повторяют форму мяча. Поднять мяч над головой в высокой стойке, сымитировать верхнюю передачу не выпуская мяча из рук. </w:t>
      </w:r>
    </w:p>
    <w:p w:rsidR="005F4D34" w:rsidRDefault="005F4D34" w:rsidP="005F4D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4D34">
        <w:rPr>
          <w:rFonts w:ascii="Times New Roman" w:hAnsi="Times New Roman" w:cs="Times New Roman"/>
          <w:sz w:val="20"/>
          <w:szCs w:val="20"/>
        </w:rPr>
        <w:t>2. Тоже, но сделать без мяча.</w:t>
      </w:r>
    </w:p>
    <w:p w:rsidR="005F4D34" w:rsidRDefault="005F4D34" w:rsidP="005F4D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4D34">
        <w:rPr>
          <w:rFonts w:ascii="Times New Roman" w:hAnsi="Times New Roman" w:cs="Times New Roman"/>
          <w:sz w:val="20"/>
          <w:szCs w:val="20"/>
        </w:rPr>
        <w:t xml:space="preserve"> 3. Подбрасывание – ловля мяча над собой, выполняя верхний прием.</w:t>
      </w:r>
    </w:p>
    <w:p w:rsidR="005F4D34" w:rsidRDefault="005F4D34" w:rsidP="005F4D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4D34">
        <w:rPr>
          <w:rFonts w:ascii="Times New Roman" w:hAnsi="Times New Roman" w:cs="Times New Roman"/>
          <w:sz w:val="20"/>
          <w:szCs w:val="20"/>
        </w:rPr>
        <w:t xml:space="preserve"> 4. То же, но во время ловли мяча выполнить небольшой прыжок вверх.</w:t>
      </w:r>
    </w:p>
    <w:p w:rsidR="005F4D34" w:rsidRDefault="005F4D34" w:rsidP="005F4D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4D34">
        <w:rPr>
          <w:rFonts w:ascii="Times New Roman" w:hAnsi="Times New Roman" w:cs="Times New Roman"/>
          <w:sz w:val="20"/>
          <w:szCs w:val="20"/>
        </w:rPr>
        <w:t xml:space="preserve"> 5. Подбрасывание мяча вверх и прием его над собой после отскока от пола в средней стойке.</w:t>
      </w:r>
    </w:p>
    <w:p w:rsidR="005F4D34" w:rsidRDefault="005F4D34" w:rsidP="005F4D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4D34">
        <w:rPr>
          <w:rFonts w:ascii="Times New Roman" w:hAnsi="Times New Roman" w:cs="Times New Roman"/>
          <w:sz w:val="20"/>
          <w:szCs w:val="20"/>
        </w:rPr>
        <w:t xml:space="preserve"> 6. Сделать 20 передач в пол в средней стойке. </w:t>
      </w:r>
    </w:p>
    <w:p w:rsidR="005F4D34" w:rsidRDefault="005F4D34" w:rsidP="005F4D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4D34">
        <w:rPr>
          <w:rFonts w:ascii="Times New Roman" w:hAnsi="Times New Roman" w:cs="Times New Roman"/>
          <w:sz w:val="20"/>
          <w:szCs w:val="20"/>
        </w:rPr>
        <w:t>7. Передачи мяча в стену, едва выпуская его из рук.</w:t>
      </w:r>
    </w:p>
    <w:p w:rsidR="005F4D34" w:rsidRDefault="005F4D34" w:rsidP="005F4D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D34">
        <w:rPr>
          <w:rFonts w:ascii="Times New Roman" w:hAnsi="Times New Roman" w:cs="Times New Roman"/>
          <w:b/>
          <w:sz w:val="24"/>
          <w:szCs w:val="24"/>
        </w:rPr>
        <w:t xml:space="preserve">Упражнения для изучения (отработки) </w:t>
      </w:r>
      <w:r>
        <w:rPr>
          <w:rFonts w:ascii="Times New Roman" w:hAnsi="Times New Roman" w:cs="Times New Roman"/>
          <w:b/>
          <w:sz w:val="24"/>
          <w:szCs w:val="24"/>
        </w:rPr>
        <w:t>нижнего</w:t>
      </w:r>
      <w:r w:rsidRPr="005F4D34">
        <w:rPr>
          <w:rFonts w:ascii="Times New Roman" w:hAnsi="Times New Roman" w:cs="Times New Roman"/>
          <w:b/>
          <w:sz w:val="24"/>
          <w:szCs w:val="24"/>
        </w:rPr>
        <w:t xml:space="preserve"> приема </w:t>
      </w:r>
      <w:r>
        <w:rPr>
          <w:rFonts w:ascii="Times New Roman" w:hAnsi="Times New Roman" w:cs="Times New Roman"/>
          <w:b/>
          <w:sz w:val="24"/>
          <w:szCs w:val="24"/>
        </w:rPr>
        <w:t>мяча:</w:t>
      </w:r>
    </w:p>
    <w:p w:rsidR="005F4D34" w:rsidRDefault="005F4D34" w:rsidP="005F4D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4D34">
        <w:rPr>
          <w:rFonts w:ascii="Times New Roman" w:hAnsi="Times New Roman" w:cs="Times New Roman"/>
          <w:sz w:val="20"/>
          <w:szCs w:val="20"/>
        </w:rPr>
        <w:t xml:space="preserve">1. Броски и ловля мяча от стены, при этом мяч должен ударяться в стену ниже головы ученика. </w:t>
      </w:r>
    </w:p>
    <w:p w:rsidR="005F4D34" w:rsidRDefault="005F4D34" w:rsidP="005F4D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4D34">
        <w:rPr>
          <w:rFonts w:ascii="Times New Roman" w:hAnsi="Times New Roman" w:cs="Times New Roman"/>
          <w:sz w:val="20"/>
          <w:szCs w:val="20"/>
        </w:rPr>
        <w:t xml:space="preserve">2. То же, но выполнять в парах, перебрасывая мячи друг другу с отскоком от стены под углом. </w:t>
      </w:r>
    </w:p>
    <w:p w:rsidR="005F4D34" w:rsidRDefault="005F4D34" w:rsidP="005F4D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4D34">
        <w:rPr>
          <w:rFonts w:ascii="Times New Roman" w:hAnsi="Times New Roman" w:cs="Times New Roman"/>
          <w:sz w:val="20"/>
          <w:szCs w:val="20"/>
        </w:rPr>
        <w:t>3. То же, но выполняет один ученик двумя мячами (кидает мячи поочередно, при этом они сначала ударяются о стену, затем в пол). Когда это упражнение будет освоено, можно попробовать выполнить его без отскока от пола.</w:t>
      </w:r>
    </w:p>
    <w:p w:rsidR="005F4D34" w:rsidRDefault="005F4D34" w:rsidP="005F4D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4D34">
        <w:rPr>
          <w:rFonts w:ascii="Times New Roman" w:hAnsi="Times New Roman" w:cs="Times New Roman"/>
          <w:sz w:val="20"/>
          <w:szCs w:val="20"/>
        </w:rPr>
        <w:t xml:space="preserve"> 4. Броски и ловля мячей под натянутой волейбольной сеткой в парах. Это упражнение в дальнейшем можно выполнять, используя нижнюю передачу. </w:t>
      </w:r>
    </w:p>
    <w:p w:rsidR="005F4D34" w:rsidRPr="005F4D34" w:rsidRDefault="005F4D34" w:rsidP="005F4D3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4D34">
        <w:rPr>
          <w:rFonts w:ascii="Times New Roman" w:hAnsi="Times New Roman" w:cs="Times New Roman"/>
          <w:sz w:val="20"/>
          <w:szCs w:val="20"/>
        </w:rPr>
        <w:t>5. Выполнение нижней передачи над собой после отскока мяча от пола.</w:t>
      </w:r>
    </w:p>
    <w:p w:rsidR="005F4D34" w:rsidRDefault="005F4D34" w:rsidP="005F4D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D34">
        <w:rPr>
          <w:rFonts w:ascii="Times New Roman" w:hAnsi="Times New Roman" w:cs="Times New Roman"/>
          <w:b/>
          <w:sz w:val="24"/>
          <w:szCs w:val="24"/>
        </w:rPr>
        <w:t xml:space="preserve">Упражнения для изучения (отработки) </w:t>
      </w:r>
      <w:r>
        <w:rPr>
          <w:rFonts w:ascii="Times New Roman" w:hAnsi="Times New Roman" w:cs="Times New Roman"/>
          <w:b/>
          <w:sz w:val="24"/>
          <w:szCs w:val="24"/>
        </w:rPr>
        <w:t>подачи</w:t>
      </w:r>
      <w:r w:rsidRPr="005F4D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мяча:</w:t>
      </w:r>
    </w:p>
    <w:p w:rsidR="005F4D34" w:rsidRPr="005F4D34" w:rsidRDefault="005F4D34" w:rsidP="005F4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D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Имитация подачи. </w:t>
      </w:r>
    </w:p>
    <w:p w:rsidR="005F4D34" w:rsidRPr="005F4D34" w:rsidRDefault="005F4D34" w:rsidP="005F4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D34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Набрасывание и ловля мяча.</w:t>
      </w:r>
    </w:p>
    <w:p w:rsidR="005F4D34" w:rsidRPr="005F4D34" w:rsidRDefault="005F4D34" w:rsidP="005F4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D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3. Ударное движение по неподвижному мячу. </w:t>
      </w:r>
    </w:p>
    <w:p w:rsidR="005F4D34" w:rsidRPr="005F4D34" w:rsidRDefault="005F4D34" w:rsidP="005F4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D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Подачи партнеру. </w:t>
      </w:r>
    </w:p>
    <w:p w:rsidR="005F4D34" w:rsidRPr="005F4D34" w:rsidRDefault="005F4D34" w:rsidP="005F4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D34">
        <w:rPr>
          <w:rFonts w:ascii="Times New Roman" w:eastAsia="Times New Roman" w:hAnsi="Times New Roman" w:cs="Times New Roman"/>
          <w:sz w:val="20"/>
          <w:szCs w:val="20"/>
          <w:lang w:eastAsia="ru-RU"/>
        </w:rPr>
        <w:t>5. Подачи партнеру через сетку с небольшого расстояния.</w:t>
      </w:r>
    </w:p>
    <w:p w:rsidR="005F4D34" w:rsidRPr="005F4D34" w:rsidRDefault="005F4D34" w:rsidP="005F4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D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Подачи в стену в определенную зону. </w:t>
      </w:r>
    </w:p>
    <w:p w:rsidR="005F4D34" w:rsidRPr="005F4D34" w:rsidRDefault="005F4D34" w:rsidP="005F4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D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Имитация подачи со жгутом у гимнастической стенки. </w:t>
      </w:r>
    </w:p>
    <w:p w:rsidR="005F4D34" w:rsidRPr="005F4D34" w:rsidRDefault="005F4D34" w:rsidP="005F4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D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Выполнение подачи кулаком (предплечье </w:t>
      </w:r>
      <w:proofErr w:type="spellStart"/>
      <w:r w:rsidRPr="005F4D34">
        <w:rPr>
          <w:rFonts w:ascii="Times New Roman" w:eastAsia="Times New Roman" w:hAnsi="Times New Roman" w:cs="Times New Roman"/>
          <w:sz w:val="20"/>
          <w:szCs w:val="20"/>
          <w:lang w:eastAsia="ru-RU"/>
        </w:rPr>
        <w:t>супинировано</w:t>
      </w:r>
      <w:proofErr w:type="spellEnd"/>
      <w:r w:rsidRPr="005F4D34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5F4D34" w:rsidRPr="005F4D34" w:rsidRDefault="005F4D34" w:rsidP="005F4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D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9. Имитация подачи, выполняя удар по подвешенному к баскетбольному щиту гимнастическому мату (для прямой верхней подачи). </w:t>
      </w:r>
    </w:p>
    <w:p w:rsidR="005F4D34" w:rsidRPr="005F4D34" w:rsidRDefault="005F4D34" w:rsidP="005F4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D34">
        <w:rPr>
          <w:rFonts w:ascii="Times New Roman" w:eastAsia="Times New Roman" w:hAnsi="Times New Roman" w:cs="Times New Roman"/>
          <w:sz w:val="20"/>
          <w:szCs w:val="20"/>
          <w:lang w:eastAsia="ru-RU"/>
        </w:rPr>
        <w:t>10. То же, выполняя в прыжке (для подачи в прыжке).</w:t>
      </w:r>
    </w:p>
    <w:p w:rsidR="005F4D34" w:rsidRPr="005F4D34" w:rsidRDefault="005F4D34" w:rsidP="005F4D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F4D34" w:rsidRPr="005F4D34" w:rsidSect="005F4D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D34"/>
    <w:rsid w:val="005443D3"/>
    <w:rsid w:val="005F4D34"/>
    <w:rsid w:val="00D35FD5"/>
    <w:rsid w:val="00EA1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152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Syrax</dc:creator>
  <cp:lastModifiedBy>Syrax</cp:lastModifiedBy>
  <cp:revision>1</cp:revision>
  <dcterms:created xsi:type="dcterms:W3CDTF">2013-09-15T10:17:00Z</dcterms:created>
  <dcterms:modified xsi:type="dcterms:W3CDTF">2013-09-15T10:34:00Z</dcterms:modified>
</cp:coreProperties>
</file>