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8" w:rsidRPr="007F2408" w:rsidRDefault="007F2408" w:rsidP="007F2408">
      <w:r>
        <w:rPr>
          <w:noProof/>
          <w:lang w:eastAsia="ru-RU"/>
        </w:rPr>
        <w:drawing>
          <wp:anchor distT="47625" distB="47625" distL="95250" distR="95250" simplePos="0" relativeHeight="251662336" behindDoc="0" locked="0" layoutInCell="1" allowOverlap="0">
            <wp:simplePos x="0" y="0"/>
            <wp:positionH relativeFrom="column">
              <wp:posOffset>4848225</wp:posOffset>
            </wp:positionH>
            <wp:positionV relativeFrom="line">
              <wp:posOffset>226695</wp:posOffset>
            </wp:positionV>
            <wp:extent cx="2000250" cy="1428750"/>
            <wp:effectExtent l="19050" t="0" r="0" b="0"/>
            <wp:wrapSquare wrapText="bothSides"/>
            <wp:docPr id="1" name="Рисунок 2" descr="Б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E4A">
        <w:rPr>
          <w:rFonts w:ascii="Times New Roman" w:hAnsi="Times New Roman" w:cs="Times New Roman"/>
          <w:b/>
          <w:sz w:val="24"/>
          <w:szCs w:val="24"/>
        </w:rPr>
        <w:t>ОСОБЕННОСТИ ТЕХНИКИ БЕГА НА СВЕРХДЛИННЫЕ ДИСТАНЦИИ</w:t>
      </w:r>
    </w:p>
    <w:p w:rsidR="007F2408" w:rsidRPr="00806E4A" w:rsidRDefault="007F2408" w:rsidP="007F2408">
      <w:pPr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>К сверхдлинным дистанциям относят бег от 15 до 42 км 195 м, Также проводят соревнования в часовом беге и даже в суточном беге. Если соревнования проводятся на дорожке стадиона, то фиксируются рекорды различного ранга на этих дистанциях, если соревнования проводятся вне стадиона, то регистрируются высшие достижения.</w:t>
      </w:r>
    </w:p>
    <w:p w:rsidR="007F2408" w:rsidRPr="00806E4A" w:rsidRDefault="007F2408" w:rsidP="007F2408">
      <w:pPr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 xml:space="preserve">Бег на 42 км 195 м называют </w:t>
      </w:r>
      <w:r w:rsidRPr="007F24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«марафонским». </w:t>
      </w:r>
      <w:r w:rsidRPr="00806E4A">
        <w:rPr>
          <w:rFonts w:ascii="Times New Roman" w:hAnsi="Times New Roman" w:cs="Times New Roman"/>
          <w:sz w:val="24"/>
          <w:szCs w:val="24"/>
        </w:rPr>
        <w:t xml:space="preserve">Это название произошло от местечка Марафон в Древней Греции, где в 490 г. </w:t>
      </w:r>
      <w:proofErr w:type="gramStart"/>
      <w:r w:rsidRPr="00806E4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6E4A">
        <w:rPr>
          <w:rFonts w:ascii="Times New Roman" w:hAnsi="Times New Roman" w:cs="Times New Roman"/>
          <w:sz w:val="24"/>
          <w:szCs w:val="24"/>
        </w:rPr>
        <w:t xml:space="preserve"> н. э. произошла </w:t>
      </w:r>
      <w:proofErr w:type="gramStart"/>
      <w:r w:rsidRPr="00806E4A">
        <w:rPr>
          <w:rFonts w:ascii="Times New Roman" w:hAnsi="Times New Roman" w:cs="Times New Roman"/>
          <w:sz w:val="24"/>
          <w:szCs w:val="24"/>
        </w:rPr>
        <w:t>битва</w:t>
      </w:r>
      <w:proofErr w:type="gramEnd"/>
      <w:r w:rsidRPr="00806E4A">
        <w:rPr>
          <w:rFonts w:ascii="Times New Roman" w:hAnsi="Times New Roman" w:cs="Times New Roman"/>
          <w:sz w:val="24"/>
          <w:szCs w:val="24"/>
        </w:rPr>
        <w:t xml:space="preserve"> греков с персами. По легенде, греческий воин пробежал от Марафона до Афин с известием о ней; сообщив о победе, он упал и умер. Однако расстояние, которое пробежал воин, равнялось 37,5 км. Современная дистанция марафонского бега была установлена на IV Олимпийских играх в Лондоне в 1908 г.</w:t>
      </w:r>
    </w:p>
    <w:p w:rsidR="007F2408" w:rsidRPr="00806E4A" w:rsidRDefault="007F2408" w:rsidP="007F2408">
      <w:pPr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 xml:space="preserve">В связи с тем, что бег на сверхдлинные дистанции предъявляет высокие требования к организму бегуна и прежде всего к проявлению выносливости, основным требованием к технике является экономичность движений. В беге на сверхдлинные дистанции для увеличения экономичности необходимо уменьшить величину вертикальных колебаний </w:t>
      </w:r>
      <w:r w:rsidRPr="007F2408">
        <w:rPr>
          <w:rFonts w:ascii="Times New Roman" w:hAnsi="Times New Roman" w:cs="Times New Roman"/>
          <w:sz w:val="24"/>
          <w:szCs w:val="24"/>
        </w:rPr>
        <w:t>ОЦМ</w:t>
      </w:r>
      <w:r w:rsidRPr="007F2408">
        <w:rPr>
          <w:rFonts w:ascii="Times New Roman" w:hAnsi="Times New Roman" w:cs="Times New Roman"/>
          <w:sz w:val="24"/>
          <w:szCs w:val="24"/>
        </w:rPr>
        <w:t xml:space="preserve"> </w:t>
      </w:r>
      <w:r w:rsidRPr="007F2408">
        <w:rPr>
          <w:rFonts w:ascii="Times New Roman" w:hAnsi="Times New Roman" w:cs="Times New Roman"/>
          <w:i/>
          <w:sz w:val="24"/>
          <w:szCs w:val="24"/>
        </w:rPr>
        <w:t>(общий центр массы)</w:t>
      </w:r>
      <w:r w:rsidRPr="007F2408">
        <w:rPr>
          <w:rFonts w:ascii="Times New Roman" w:hAnsi="Times New Roman" w:cs="Times New Roman"/>
          <w:i/>
          <w:sz w:val="24"/>
          <w:szCs w:val="24"/>
        </w:rPr>
        <w:t>,</w:t>
      </w:r>
      <w:r w:rsidRPr="00806E4A">
        <w:rPr>
          <w:rFonts w:ascii="Times New Roman" w:hAnsi="Times New Roman" w:cs="Times New Roman"/>
          <w:sz w:val="24"/>
          <w:szCs w:val="24"/>
        </w:rPr>
        <w:t xml:space="preserve"> что приводит к некоторому сокращению времени полета и увеличению времени опоры. Все это способствует уменьшению угла отталкивания и, следовательно, поддержанию скорости бега при некотором уменьшении мощности отталкивания.</w:t>
      </w:r>
    </w:p>
    <w:p w:rsidR="007F2408" w:rsidRDefault="007F2408" w:rsidP="007F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 xml:space="preserve">Длина шага у марафонцев колеблется незначительно от 140 см до 165 см и зависит </w:t>
      </w:r>
      <w:proofErr w:type="gramStart"/>
      <w:r w:rsidRPr="00806E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6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2408" w:rsidRDefault="007F2408" w:rsidP="007F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 xml:space="preserve">1) длины ног; </w:t>
      </w:r>
    </w:p>
    <w:p w:rsidR="007F2408" w:rsidRDefault="007F2408" w:rsidP="007F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 xml:space="preserve">2) силовой подготовки бегуна; </w:t>
      </w:r>
    </w:p>
    <w:p w:rsidR="007F2408" w:rsidRDefault="007F2408" w:rsidP="007F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 xml:space="preserve">3) скорости бега; </w:t>
      </w:r>
    </w:p>
    <w:p w:rsidR="007F2408" w:rsidRDefault="007F2408" w:rsidP="007F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>4) рельефа местности.</w:t>
      </w:r>
    </w:p>
    <w:p w:rsidR="007F2408" w:rsidRDefault="007F2408" w:rsidP="007F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408" w:rsidRPr="00806E4A" w:rsidRDefault="007F2408" w:rsidP="007F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>Специфическими особенностями бега на сверхдлинные дистанции являются:</w:t>
      </w:r>
    </w:p>
    <w:p w:rsidR="007F2408" w:rsidRDefault="007F2408" w:rsidP="007F2408">
      <w:pPr>
        <w:pStyle w:val="a6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 w:rsidRPr="007F2408">
        <w:rPr>
          <w:rFonts w:ascii="Times New Roman" w:hAnsi="Times New Roman" w:cs="Times New Roman"/>
          <w:sz w:val="24"/>
          <w:szCs w:val="24"/>
        </w:rPr>
        <w:t>бег по твердому грунту шоссе (часто с пересеченным профилем дистанции), с подъемами и спускам</w:t>
      </w:r>
      <w:r>
        <w:rPr>
          <w:rFonts w:ascii="Times New Roman" w:hAnsi="Times New Roman" w:cs="Times New Roman"/>
          <w:sz w:val="24"/>
          <w:szCs w:val="24"/>
        </w:rPr>
        <w:t>и различной крутизны и длины;</w:t>
      </w:r>
    </w:p>
    <w:p w:rsidR="007F2408" w:rsidRDefault="007F2408" w:rsidP="007F2408">
      <w:pPr>
        <w:pStyle w:val="a6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 w:rsidRPr="007F2408">
        <w:rPr>
          <w:rFonts w:ascii="Times New Roman" w:hAnsi="Times New Roman" w:cs="Times New Roman"/>
          <w:sz w:val="24"/>
          <w:szCs w:val="24"/>
        </w:rPr>
        <w:t xml:space="preserve">большая длительность </w:t>
      </w:r>
      <w:r>
        <w:rPr>
          <w:rFonts w:ascii="Times New Roman" w:hAnsi="Times New Roman" w:cs="Times New Roman"/>
          <w:sz w:val="24"/>
          <w:szCs w:val="24"/>
        </w:rPr>
        <w:t>бега по времени (до 3 часов);</w:t>
      </w:r>
    </w:p>
    <w:p w:rsidR="007F2408" w:rsidRDefault="007F2408" w:rsidP="007F2408">
      <w:pPr>
        <w:pStyle w:val="a6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 w:rsidRPr="007F2408">
        <w:rPr>
          <w:rFonts w:ascii="Times New Roman" w:hAnsi="Times New Roman" w:cs="Times New Roman"/>
          <w:sz w:val="24"/>
          <w:szCs w:val="24"/>
        </w:rPr>
        <w:t xml:space="preserve">значительное влияние метеорологических условий. </w:t>
      </w:r>
    </w:p>
    <w:p w:rsidR="007F2408" w:rsidRPr="007F2408" w:rsidRDefault="007F2408" w:rsidP="007F2408">
      <w:pPr>
        <w:rPr>
          <w:rFonts w:ascii="Times New Roman" w:hAnsi="Times New Roman" w:cs="Times New Roman"/>
          <w:sz w:val="24"/>
          <w:szCs w:val="24"/>
        </w:rPr>
      </w:pPr>
      <w:r w:rsidRPr="007F2408">
        <w:rPr>
          <w:rFonts w:ascii="Times New Roman" w:hAnsi="Times New Roman" w:cs="Times New Roman"/>
          <w:sz w:val="24"/>
          <w:szCs w:val="24"/>
        </w:rPr>
        <w:t>Большое значение в беговом шаге имеет фаза амортизации, оптимальное выполнение которой снижает потери горизонтальной скорости и создает предпосылки для эффективного отталкивания.</w:t>
      </w:r>
    </w:p>
    <w:p w:rsidR="007F2408" w:rsidRPr="00806E4A" w:rsidRDefault="007F2408" w:rsidP="007F24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E4A">
        <w:rPr>
          <w:rFonts w:ascii="Times New Roman" w:hAnsi="Times New Roman" w:cs="Times New Roman"/>
          <w:sz w:val="24"/>
          <w:szCs w:val="24"/>
        </w:rPr>
        <w:t>Нога ставится ближе к проекции ОЦМ на опоре, отсутствует «загребающее» движение голени, которая, наоборот, движется чуть назад, т.е. голень занимает вертикальное положение при постановке ноги на грунт (90°), а у высокотехничных бегунов этот угол может уменьшаться на 1 — 3°. Стопа ставится под проекцию ОЦМ, тем самым до минимума снижая отрицательное воздействие реакции опоры в момент постановки ноги на грунт.</w:t>
      </w:r>
      <w:proofErr w:type="gramEnd"/>
    </w:p>
    <w:p w:rsidR="007F2408" w:rsidRPr="00806E4A" w:rsidRDefault="007F2408" w:rsidP="007F2408">
      <w:pPr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 xml:space="preserve">Наклон туловища вперед меньше, чем у бегунов на средние дистанции, примерно на 1 — 2°. Изменения наклона туловища зависят в основном от рельефа дистанции. На подъеме — наклон туловища увеличивается, нога более </w:t>
      </w:r>
      <w:proofErr w:type="spellStart"/>
      <w:r w:rsidRPr="00806E4A">
        <w:rPr>
          <w:rFonts w:ascii="Times New Roman" w:hAnsi="Times New Roman" w:cs="Times New Roman"/>
          <w:sz w:val="24"/>
          <w:szCs w:val="24"/>
        </w:rPr>
        <w:t>выраженно</w:t>
      </w:r>
      <w:proofErr w:type="spellEnd"/>
      <w:r w:rsidRPr="00806E4A">
        <w:rPr>
          <w:rFonts w:ascii="Times New Roman" w:hAnsi="Times New Roman" w:cs="Times New Roman"/>
          <w:sz w:val="24"/>
          <w:szCs w:val="24"/>
        </w:rPr>
        <w:t xml:space="preserve"> ставится на </w:t>
      </w:r>
      <w:proofErr w:type="gramStart"/>
      <w:r w:rsidRPr="00806E4A">
        <w:rPr>
          <w:rFonts w:ascii="Times New Roman" w:hAnsi="Times New Roman" w:cs="Times New Roman"/>
          <w:sz w:val="24"/>
          <w:szCs w:val="24"/>
        </w:rPr>
        <w:t>переднюю</w:t>
      </w:r>
      <w:proofErr w:type="gramEnd"/>
      <w:r w:rsidRPr="00806E4A">
        <w:rPr>
          <w:rFonts w:ascii="Times New Roman" w:hAnsi="Times New Roman" w:cs="Times New Roman"/>
          <w:sz w:val="24"/>
          <w:szCs w:val="24"/>
        </w:rPr>
        <w:t xml:space="preserve"> часть стопы, более упруго, чем на равнине,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E4A">
        <w:rPr>
          <w:rFonts w:ascii="Times New Roman" w:hAnsi="Times New Roman" w:cs="Times New Roman"/>
          <w:sz w:val="24"/>
          <w:szCs w:val="24"/>
        </w:rPr>
        <w:t>уменьшение длины шага комп</w:t>
      </w:r>
      <w:r>
        <w:rPr>
          <w:rFonts w:ascii="Times New Roman" w:hAnsi="Times New Roman" w:cs="Times New Roman"/>
          <w:sz w:val="24"/>
          <w:szCs w:val="24"/>
        </w:rPr>
        <w:t>енсируется увеличением частоты ш</w:t>
      </w:r>
      <w:r w:rsidRPr="00806E4A">
        <w:rPr>
          <w:rFonts w:ascii="Times New Roman" w:hAnsi="Times New Roman" w:cs="Times New Roman"/>
          <w:sz w:val="24"/>
          <w:szCs w:val="24"/>
        </w:rPr>
        <w:t>агов. На спуске — туловище занимает вертикальное положение, даже отклоняясь несколько назад, в зависимости от крутизны склона незначительно увеличивается длина шага, стопа ставится сразу на всю подошвенную поверхность.</w:t>
      </w:r>
    </w:p>
    <w:p w:rsidR="007F2408" w:rsidRPr="00806E4A" w:rsidRDefault="007F2408" w:rsidP="007F2408">
      <w:pPr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lastRenderedPageBreak/>
        <w:t>Очень высокая скорость бега на спусках может привести к опасным перегрузкам нижних конечностей, поэтому опытные бегуны сохраняют оптимальную длину шага и скорость бега. Частота шагов регулируется положением рук, в частности изменением угла их сгибания.</w:t>
      </w:r>
    </w:p>
    <w:p w:rsidR="007F2408" w:rsidRPr="00806E4A" w:rsidRDefault="007F2408" w:rsidP="007F2408">
      <w:pPr>
        <w:rPr>
          <w:rFonts w:ascii="Times New Roman" w:hAnsi="Times New Roman" w:cs="Times New Roman"/>
          <w:sz w:val="24"/>
          <w:szCs w:val="24"/>
        </w:rPr>
      </w:pPr>
      <w:r w:rsidRPr="00806E4A">
        <w:rPr>
          <w:rFonts w:ascii="Times New Roman" w:hAnsi="Times New Roman" w:cs="Times New Roman"/>
          <w:sz w:val="24"/>
          <w:szCs w:val="24"/>
        </w:rPr>
        <w:t>В марафоне бегуну, чтобы преодолеть дистанцию, при средней длине шага, равной 150 см, необходимо сделать 28 130 шагов. И только специально тренированные спортсмены в состоянии закончить эту сложную дистанцию. В процессе тренировочных нагрузок, направленных на подготовку к длительному бегу по жесткому грунту, бегуны обучаются технике бега, ее экономичности и эффективности, в результате чего происходит адаптация опорно-двигательного аппарата к твердому грунту (асфальт), оптимизируются навыки бега по различному рельефу местности, устанавливается дыхание. Постоянное чередование тренировочных занятий на твердом грунте, дорожке стадиона, мягком грунте (лес) — это одно из правил технической подготовки бегуна на сверхдлинные дистанции.</w:t>
      </w:r>
    </w:p>
    <w:p w:rsidR="002212E1" w:rsidRDefault="002212E1"/>
    <w:sectPr w:rsidR="002212E1" w:rsidSect="00954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2D9"/>
    <w:multiLevelType w:val="hybridMultilevel"/>
    <w:tmpl w:val="3ED619EC"/>
    <w:lvl w:ilvl="0" w:tplc="EE0E3A92">
      <w:start w:val="1"/>
      <w:numFmt w:val="bullet"/>
      <w:lvlText w:val="―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CE6"/>
    <w:rsid w:val="002212E1"/>
    <w:rsid w:val="007F2408"/>
    <w:rsid w:val="009058C8"/>
    <w:rsid w:val="0095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E1"/>
  </w:style>
  <w:style w:type="paragraph" w:styleId="1">
    <w:name w:val="heading 1"/>
    <w:basedOn w:val="a"/>
    <w:link w:val="10"/>
    <w:uiPriority w:val="9"/>
    <w:qFormat/>
    <w:rsid w:val="00954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54CE6"/>
  </w:style>
  <w:style w:type="character" w:customStyle="1" w:styleId="apple-converted-space">
    <w:name w:val="apple-converted-space"/>
    <w:basedOn w:val="a0"/>
    <w:rsid w:val="00954CE6"/>
  </w:style>
  <w:style w:type="character" w:styleId="a3">
    <w:name w:val="Hyperlink"/>
    <w:basedOn w:val="a0"/>
    <w:uiPriority w:val="99"/>
    <w:semiHidden/>
    <w:unhideWhenUsed/>
    <w:rsid w:val="00954CE6"/>
    <w:rPr>
      <w:color w:val="0000FF"/>
      <w:u w:val="single"/>
    </w:rPr>
  </w:style>
  <w:style w:type="character" w:styleId="a4">
    <w:name w:val="Strong"/>
    <w:basedOn w:val="a0"/>
    <w:uiPriority w:val="22"/>
    <w:qFormat/>
    <w:rsid w:val="00954CE6"/>
    <w:rPr>
      <w:b/>
      <w:bCs/>
    </w:rPr>
  </w:style>
  <w:style w:type="paragraph" w:styleId="a5">
    <w:name w:val="Normal (Web)"/>
    <w:basedOn w:val="a"/>
    <w:uiPriority w:val="99"/>
    <w:semiHidden/>
    <w:unhideWhenUsed/>
    <w:rsid w:val="0095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8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Syrax</cp:lastModifiedBy>
  <cp:revision>2</cp:revision>
  <dcterms:created xsi:type="dcterms:W3CDTF">2015-06-01T07:30:00Z</dcterms:created>
  <dcterms:modified xsi:type="dcterms:W3CDTF">2015-08-13T13:03:00Z</dcterms:modified>
</cp:coreProperties>
</file>